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0F0B" w:rsidRDefault="002A11D2">
      <w:pPr>
        <w:jc w:val="right"/>
        <w:rPr>
          <w:rFonts w:ascii="Didot" w:hAnsi="Didot"/>
          <w:b/>
          <w:sz w:val="32"/>
        </w:rPr>
      </w:pPr>
      <w:r>
        <w:rPr>
          <w:noProof/>
          <w:lang w:eastAsia="it-IT"/>
        </w:rPr>
        <w:drawing>
          <wp:inline distT="0" distB="0" distL="0" distR="0">
            <wp:extent cx="854710" cy="868680"/>
            <wp:effectExtent l="0" t="0" r="0" b="0"/>
            <wp:docPr id="1" name="Immagine 0" descr="SpiaggeSoul_TuttiColori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0" descr="SpiaggeSoul_TuttiColori-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F0B" w:rsidRDefault="00E80F0B">
      <w:pPr>
        <w:jc w:val="right"/>
        <w:rPr>
          <w:rFonts w:ascii="Didot" w:hAnsi="Didot"/>
          <w:b/>
          <w:sz w:val="32"/>
        </w:rPr>
      </w:pPr>
    </w:p>
    <w:p w:rsidR="00E80F0B" w:rsidRDefault="002A11D2">
      <w:pPr>
        <w:rPr>
          <w:rFonts w:ascii="Didot" w:hAnsi="Didot"/>
          <w:b/>
          <w:sz w:val="26"/>
        </w:rPr>
      </w:pPr>
      <w:r>
        <w:rPr>
          <w:rFonts w:ascii="Didot" w:hAnsi="Didot"/>
          <w:b/>
          <w:sz w:val="26"/>
        </w:rPr>
        <w:t>ROAD TO SPIAGGE SOUL 2021</w:t>
      </w:r>
      <w:r>
        <w:rPr>
          <w:rFonts w:ascii="Didot" w:hAnsi="Didot"/>
          <w:b/>
          <w:sz w:val="26"/>
        </w:rPr>
        <w:br/>
        <w:t>Marina di Ravenna e lidi ravennati</w:t>
      </w:r>
      <w:r>
        <w:rPr>
          <w:rFonts w:ascii="Didot" w:hAnsi="Didot"/>
          <w:b/>
          <w:sz w:val="26"/>
        </w:rPr>
        <w:br/>
        <w:t>11 - 18 luglio</w:t>
      </w:r>
    </w:p>
    <w:p w:rsidR="00E80F0B" w:rsidRDefault="00E80F0B">
      <w:pPr>
        <w:rPr>
          <w:rFonts w:ascii="Didot" w:hAnsi="Didot"/>
          <w:b/>
          <w:sz w:val="32"/>
        </w:rPr>
      </w:pPr>
    </w:p>
    <w:p w:rsidR="00E80F0B" w:rsidRDefault="00E80F0B">
      <w:pPr>
        <w:rPr>
          <w:rFonts w:ascii="Didot" w:hAnsi="Didot"/>
          <w:b/>
          <w:sz w:val="32"/>
        </w:rPr>
      </w:pPr>
    </w:p>
    <w:p w:rsidR="00E80F0B" w:rsidRDefault="00E80F0B">
      <w:pPr>
        <w:rPr>
          <w:rFonts w:ascii="Didot" w:hAnsi="Didot"/>
          <w:b/>
          <w:sz w:val="32"/>
        </w:rPr>
      </w:pPr>
    </w:p>
    <w:p w:rsidR="00E80F0B" w:rsidRDefault="00786077">
      <w:pPr>
        <w:jc w:val="right"/>
        <w:rPr>
          <w:rFonts w:ascii="Didot" w:hAnsi="Didot"/>
          <w:b/>
          <w:sz w:val="32"/>
        </w:rPr>
      </w:pPr>
      <w:r>
        <w:rPr>
          <w:rFonts w:ascii="Didot" w:hAnsi="Didot"/>
          <w:b/>
          <w:sz w:val="32"/>
        </w:rPr>
        <w:t>Bucci &amp; Bouazza - Afro night</w:t>
      </w:r>
      <w:r w:rsidR="002A11D2">
        <w:rPr>
          <w:rFonts w:ascii="Didot" w:hAnsi="Didot"/>
          <w:b/>
          <w:sz w:val="32"/>
        </w:rPr>
        <w:br/>
      </w:r>
      <w:r>
        <w:rPr>
          <w:rFonts w:ascii="Didot" w:hAnsi="Didot"/>
          <w:b/>
          <w:sz w:val="28"/>
          <w:szCs w:val="28"/>
        </w:rPr>
        <w:t>mercoledì 14</w:t>
      </w:r>
      <w:r w:rsidR="002A11D2">
        <w:rPr>
          <w:rFonts w:ascii="Didot" w:hAnsi="Didot"/>
          <w:b/>
          <w:sz w:val="28"/>
          <w:szCs w:val="28"/>
        </w:rPr>
        <w:t xml:space="preserve"> luglio</w:t>
      </w:r>
      <w:r w:rsidR="002A11D2">
        <w:rPr>
          <w:rFonts w:ascii="Didot" w:hAnsi="Didot"/>
          <w:b/>
          <w:sz w:val="32"/>
          <w:szCs w:val="28"/>
        </w:rPr>
        <w:br/>
      </w:r>
      <w:r>
        <w:rPr>
          <w:rFonts w:ascii="Didot" w:hAnsi="Didot"/>
          <w:b/>
          <w:sz w:val="28"/>
        </w:rPr>
        <w:t>Bagnosteria Tarifa</w:t>
      </w:r>
      <w:r w:rsidR="002A11D2">
        <w:rPr>
          <w:rFonts w:ascii="Didot" w:hAnsi="Didot"/>
          <w:b/>
          <w:sz w:val="28"/>
        </w:rPr>
        <w:t xml:space="preserve"> - ore 22</w:t>
      </w:r>
      <w:r w:rsidR="002A11D2">
        <w:rPr>
          <w:rFonts w:ascii="Didot" w:hAnsi="Didot"/>
          <w:b/>
          <w:sz w:val="28"/>
        </w:rPr>
        <w:br/>
      </w:r>
      <w:r>
        <w:rPr>
          <w:rFonts w:ascii="Didot" w:hAnsi="Didot"/>
          <w:b/>
          <w:sz w:val="28"/>
        </w:rPr>
        <w:t>Porto Corsini</w:t>
      </w:r>
      <w:r w:rsidR="002A11D2">
        <w:rPr>
          <w:rFonts w:ascii="Didot" w:hAnsi="Didot"/>
          <w:b/>
          <w:sz w:val="32"/>
        </w:rPr>
        <w:br/>
      </w:r>
    </w:p>
    <w:p w:rsidR="00E80F0B" w:rsidRDefault="00E80F0B">
      <w:pPr>
        <w:rPr>
          <w:rFonts w:ascii="Didot" w:hAnsi="Didot"/>
        </w:rPr>
      </w:pPr>
    </w:p>
    <w:p w:rsidR="00E80F0B" w:rsidRDefault="00E80F0B">
      <w:pPr>
        <w:rPr>
          <w:rFonts w:ascii="Didot" w:hAnsi="Didot"/>
        </w:rPr>
      </w:pPr>
    </w:p>
    <w:p w:rsidR="00E80F0B" w:rsidRDefault="00225F21">
      <w:pPr>
        <w:rPr>
          <w:rFonts w:ascii="Didot" w:hAnsi="Didot"/>
        </w:rPr>
      </w:pPr>
      <w:r>
        <w:rPr>
          <w:rFonts w:ascii="Didot" w:hAnsi="Didot"/>
          <w:b/>
        </w:rPr>
        <w:t>Ravenna_13</w:t>
      </w:r>
      <w:r w:rsidR="002A11D2">
        <w:rPr>
          <w:rFonts w:ascii="Didot" w:hAnsi="Didot"/>
          <w:b/>
        </w:rPr>
        <w:t xml:space="preserve"> luglio 2021.</w:t>
      </w:r>
      <w:r w:rsidR="002A11D2">
        <w:rPr>
          <w:rFonts w:ascii="Didot" w:hAnsi="Didot"/>
        </w:rPr>
        <w:t xml:space="preserve"> </w:t>
      </w:r>
      <w:r>
        <w:rPr>
          <w:rFonts w:ascii="Didot" w:hAnsi="Didot"/>
        </w:rPr>
        <w:t xml:space="preserve">Due musicisti diversi per formazione e ispirazione, che si ritrovano sulla sabbia per una serata afro ed energica. </w:t>
      </w:r>
      <w:r w:rsidRPr="0047034E">
        <w:rPr>
          <w:rFonts w:ascii="Didot" w:hAnsi="Didot"/>
          <w:b/>
        </w:rPr>
        <w:t>Francesco Bucci</w:t>
      </w:r>
      <w:r>
        <w:rPr>
          <w:rFonts w:ascii="Didot" w:hAnsi="Didot"/>
        </w:rPr>
        <w:t xml:space="preserve">, al trombone e tuba, e </w:t>
      </w:r>
      <w:r w:rsidRPr="0047034E">
        <w:rPr>
          <w:rFonts w:ascii="Didot" w:hAnsi="Didot"/>
          <w:b/>
        </w:rPr>
        <w:t>Yassef Ait Bouazza</w:t>
      </w:r>
      <w:r>
        <w:rPr>
          <w:rFonts w:ascii="Didot" w:hAnsi="Didot"/>
        </w:rPr>
        <w:t xml:space="preserve">, alla batteria, </w:t>
      </w:r>
      <w:r w:rsidR="00781359">
        <w:rPr>
          <w:rFonts w:ascii="Didot" w:hAnsi="Didot"/>
        </w:rPr>
        <w:t>danno vita a</w:t>
      </w:r>
      <w:r w:rsidRPr="00225F21">
        <w:rPr>
          <w:rFonts w:ascii="Didot" w:hAnsi="Didot"/>
        </w:rPr>
        <w:t xml:space="preserve"> un duo unico che </w:t>
      </w:r>
      <w:r>
        <w:rPr>
          <w:rFonts w:ascii="Didot" w:hAnsi="Didot"/>
        </w:rPr>
        <w:t>mescola</w:t>
      </w:r>
      <w:r w:rsidRPr="00225F21">
        <w:rPr>
          <w:rFonts w:ascii="Didot" w:hAnsi="Didot"/>
        </w:rPr>
        <w:t xml:space="preserve"> gli ingredienti della black music distillando un suono grezzo, autentico e urgente allo stesso tempo</w:t>
      </w:r>
      <w:r w:rsidR="007E067D">
        <w:rPr>
          <w:rFonts w:ascii="Didot" w:hAnsi="Didot"/>
        </w:rPr>
        <w:t>,</w:t>
      </w:r>
      <w:r w:rsidRPr="00225F21">
        <w:rPr>
          <w:rFonts w:ascii="Didot" w:hAnsi="Didot"/>
        </w:rPr>
        <w:t xml:space="preserve"> con l’obiettivo di tornare a far ballare corpo e mente</w:t>
      </w:r>
      <w:r w:rsidR="00873CAA">
        <w:rPr>
          <w:rFonts w:ascii="Didot" w:hAnsi="Didot"/>
        </w:rPr>
        <w:t xml:space="preserve"> (Bagnosteria Tarifa, Porto Corsini, alle 22 - info e prenotazioni 349 7251621).</w:t>
      </w:r>
      <w:r w:rsidR="00BD256B">
        <w:rPr>
          <w:rFonts w:ascii="Didot" w:hAnsi="Didot"/>
        </w:rPr>
        <w:t xml:space="preserve"> Continua così </w:t>
      </w:r>
      <w:r w:rsidR="004E126D">
        <w:rPr>
          <w:rFonts w:ascii="Didot" w:hAnsi="Didot"/>
        </w:rPr>
        <w:t xml:space="preserve">fino a domenica </w:t>
      </w:r>
      <w:r w:rsidR="00BD256B">
        <w:rPr>
          <w:rFonts w:ascii="Didot" w:hAnsi="Didot"/>
        </w:rPr>
        <w:t>dunque “Road To Spiagge Soul”, la rassegna di avvicinamento a</w:t>
      </w:r>
      <w:r w:rsidR="00FB7712">
        <w:rPr>
          <w:rFonts w:ascii="Didot" w:hAnsi="Didot"/>
        </w:rPr>
        <w:t>lla tredicesima edizione di</w:t>
      </w:r>
      <w:r w:rsidR="00BD256B">
        <w:rPr>
          <w:rFonts w:ascii="Didot" w:hAnsi="Didot"/>
        </w:rPr>
        <w:t xml:space="preserve"> Spiagge Soul, il festival diffuso della Riviera romagnola che partirà ufficialmente il 19 luglio.</w:t>
      </w:r>
    </w:p>
    <w:p w:rsidR="00693914" w:rsidRDefault="00EC4FFC" w:rsidP="00693914">
      <w:pPr>
        <w:rPr>
          <w:rFonts w:ascii="Didot" w:hAnsi="Didot"/>
        </w:rPr>
      </w:pPr>
      <w:r>
        <w:rPr>
          <w:rFonts w:ascii="Didot" w:hAnsi="Didot"/>
          <w:b/>
        </w:rPr>
        <w:t>Yassef Ait Bouazza</w:t>
      </w:r>
      <w:r>
        <w:rPr>
          <w:rFonts w:ascii="Didot" w:hAnsi="Didot"/>
        </w:rPr>
        <w:t>. Nato a Casablanca da genitori b</w:t>
      </w:r>
      <w:r w:rsidRPr="00EC4FFC">
        <w:rPr>
          <w:rFonts w:ascii="Didot" w:hAnsi="Didot"/>
        </w:rPr>
        <w:t xml:space="preserve">erberi </w:t>
      </w:r>
      <w:r>
        <w:rPr>
          <w:rFonts w:ascii="Didot" w:hAnsi="Didot"/>
        </w:rPr>
        <w:t xml:space="preserve">e cresciuto in Emilia-Romagna, è batterista di formazioni come Savana Funk, Lisa Manara, Brendan Gallagher e Sara Zaccarelli. Collabora col grande chitarrista Aldo Betto e, </w:t>
      </w:r>
      <w:r w:rsidRPr="00EC4FFC">
        <w:rPr>
          <w:rFonts w:ascii="Didot" w:hAnsi="Didot"/>
        </w:rPr>
        <w:t>come sideman, in progetti di arti</w:t>
      </w:r>
      <w:r>
        <w:rPr>
          <w:rFonts w:ascii="Didot" w:hAnsi="Didot"/>
        </w:rPr>
        <w:t xml:space="preserve">sti nazionali e internazionali cui infonde </w:t>
      </w:r>
      <w:r w:rsidRPr="00EC4FFC">
        <w:rPr>
          <w:rFonts w:ascii="Didot" w:hAnsi="Didot"/>
        </w:rPr>
        <w:t>un sound p</w:t>
      </w:r>
      <w:r w:rsidR="00F3039E">
        <w:rPr>
          <w:rFonts w:ascii="Didot" w:hAnsi="Didot"/>
        </w:rPr>
        <w:t>articolare, caratterizzato da</w:t>
      </w:r>
      <w:r w:rsidRPr="00EC4FFC">
        <w:rPr>
          <w:rFonts w:ascii="Didot" w:hAnsi="Didot"/>
        </w:rPr>
        <w:t>l</w:t>
      </w:r>
      <w:r>
        <w:rPr>
          <w:rFonts w:ascii="Didot" w:hAnsi="Didot"/>
        </w:rPr>
        <w:t xml:space="preserve"> </w:t>
      </w:r>
      <w:r w:rsidRPr="00EC4FFC">
        <w:rPr>
          <w:rFonts w:ascii="Didot" w:hAnsi="Didot"/>
        </w:rPr>
        <w:t>suono caldo, percussivo e ancestrale derivato dalle sue radici africane e un sound</w:t>
      </w:r>
      <w:r>
        <w:rPr>
          <w:rFonts w:ascii="Didot" w:hAnsi="Didot"/>
        </w:rPr>
        <w:t xml:space="preserve"> </w:t>
      </w:r>
      <w:r w:rsidRPr="00EC4FFC">
        <w:rPr>
          <w:rFonts w:ascii="Didot" w:hAnsi="Didot"/>
        </w:rPr>
        <w:t>più moderno legato alla predisposizione per la musica di estrazione black (Jazz,</w:t>
      </w:r>
      <w:r>
        <w:rPr>
          <w:rFonts w:ascii="Didot" w:hAnsi="Didot"/>
        </w:rPr>
        <w:t xml:space="preserve"> </w:t>
      </w:r>
      <w:r w:rsidRPr="00EC4FFC">
        <w:rPr>
          <w:rFonts w:ascii="Didot" w:hAnsi="Didot"/>
        </w:rPr>
        <w:t>Funk, RnB).</w:t>
      </w:r>
      <w:r>
        <w:rPr>
          <w:rFonts w:ascii="Didot" w:hAnsi="Didot"/>
        </w:rPr>
        <w:t xml:space="preserve"> Ha pubblicato diversi dischi e ha vinto</w:t>
      </w:r>
      <w:r w:rsidRPr="00EC4FFC">
        <w:rPr>
          <w:rFonts w:ascii="Didot" w:hAnsi="Didot"/>
        </w:rPr>
        <w:t xml:space="preserve"> il concorso naziona</w:t>
      </w:r>
      <w:r>
        <w:rPr>
          <w:rFonts w:ascii="Didot" w:hAnsi="Didot"/>
        </w:rPr>
        <w:t>le “Moro Music Drum Contest”, oltre a essere</w:t>
      </w:r>
      <w:r w:rsidRPr="00EC4FFC">
        <w:rPr>
          <w:rFonts w:ascii="Didot" w:hAnsi="Didot"/>
        </w:rPr>
        <w:t xml:space="preserve"> final</w:t>
      </w:r>
      <w:r>
        <w:rPr>
          <w:rFonts w:ascii="Didot" w:hAnsi="Didot"/>
        </w:rPr>
        <w:t>ista al Festival “Arezzo wave” e a</w:t>
      </w:r>
      <w:r w:rsidRPr="00EC4FFC">
        <w:rPr>
          <w:rFonts w:ascii="Didot" w:hAnsi="Didot"/>
        </w:rPr>
        <w:t xml:space="preserve">l concorso “Conad Jazz Contest” </w:t>
      </w:r>
      <w:r>
        <w:rPr>
          <w:rFonts w:ascii="Didot" w:hAnsi="Didot"/>
        </w:rPr>
        <w:t>all’interno di</w:t>
      </w:r>
      <w:r w:rsidRPr="00EC4FFC">
        <w:rPr>
          <w:rFonts w:ascii="Didot" w:hAnsi="Didot"/>
        </w:rPr>
        <w:t xml:space="preserve"> “Umbria Jazz 2015”</w:t>
      </w:r>
      <w:r>
        <w:rPr>
          <w:rFonts w:ascii="Didot" w:hAnsi="Didot"/>
        </w:rPr>
        <w:t xml:space="preserve">. </w:t>
      </w:r>
      <w:r w:rsidRPr="00EC4FFC">
        <w:rPr>
          <w:rFonts w:ascii="Didot" w:hAnsi="Didot"/>
          <w:b/>
        </w:rPr>
        <w:t>Francesco Bucci</w:t>
      </w:r>
      <w:r>
        <w:rPr>
          <w:rFonts w:ascii="Didot" w:hAnsi="Didot"/>
        </w:rPr>
        <w:t xml:space="preserve"> </w:t>
      </w:r>
      <w:r w:rsidR="002A11D2">
        <w:rPr>
          <w:rFonts w:ascii="Didot" w:hAnsi="Didot"/>
        </w:rPr>
        <w:t xml:space="preserve">è un musicista </w:t>
      </w:r>
      <w:r w:rsidR="00693914">
        <w:rPr>
          <w:rFonts w:ascii="Didot" w:hAnsi="Didot"/>
        </w:rPr>
        <w:t>eclettico, che unisce la maestria nel suonare strumenti come trombone e tuba a</w:t>
      </w:r>
      <w:r w:rsidR="00B323C4">
        <w:rPr>
          <w:rFonts w:ascii="Didot" w:hAnsi="Didot"/>
        </w:rPr>
        <w:t>l</w:t>
      </w:r>
      <w:r w:rsidR="00693914">
        <w:rPr>
          <w:rFonts w:ascii="Didot" w:hAnsi="Didot"/>
        </w:rPr>
        <w:t>l’attenzione per generi diversi, dal metal più duro alle influenze jazzistiche.</w:t>
      </w:r>
    </w:p>
    <w:p w:rsidR="00693914" w:rsidRDefault="00693914" w:rsidP="00693914">
      <w:pPr>
        <w:rPr>
          <w:rFonts w:ascii="Didot" w:hAnsi="Didot"/>
        </w:rPr>
      </w:pPr>
    </w:p>
    <w:p w:rsidR="00E80F0B" w:rsidRDefault="002A11D2" w:rsidP="00CD22C8">
      <w:pPr>
        <w:ind w:firstLine="708"/>
        <w:rPr>
          <w:rFonts w:ascii="Didot" w:hAnsi="Didot"/>
        </w:rPr>
      </w:pPr>
      <w:r>
        <w:rPr>
          <w:rFonts w:ascii="Didot" w:hAnsi="Didot"/>
        </w:rPr>
        <w:t xml:space="preserve">Per info e aggiornamenti sul programma: www.spiaggesoul.it - </w:t>
      </w:r>
      <w:r>
        <w:rPr>
          <w:noProof/>
          <w:lang w:eastAsia="it-IT"/>
        </w:rPr>
        <w:drawing>
          <wp:inline distT="0" distB="0" distL="0" distR="0">
            <wp:extent cx="188595" cy="188595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idot" w:hAnsi="Didot" w:cs="Verdana"/>
        </w:rPr>
        <w:t xml:space="preserve"> </w:t>
      </w:r>
      <w:r>
        <w:rPr>
          <w:rFonts w:ascii="Didot" w:hAnsi="Didot"/>
        </w:rPr>
        <w:t>Spiagge Soul Festival</w:t>
      </w:r>
    </w:p>
    <w:p w:rsidR="00E80F0B" w:rsidRDefault="00E80F0B">
      <w:pPr>
        <w:rPr>
          <w:rFonts w:ascii="Didot" w:hAnsi="Didot"/>
        </w:rPr>
      </w:pPr>
    </w:p>
    <w:p w:rsidR="00E80F0B" w:rsidRDefault="002A11D2">
      <w:pPr>
        <w:ind w:firstLine="708"/>
        <w:rPr>
          <w:rFonts w:ascii="Didot" w:hAnsi="Didot"/>
        </w:rPr>
      </w:pPr>
      <w:r>
        <w:rPr>
          <w:rFonts w:ascii="Didot" w:hAnsi="Didot"/>
        </w:rPr>
        <w:t>Ufficio stampa: 051 6238522 - 348 3694618</w:t>
      </w:r>
    </w:p>
    <w:p w:rsidR="00E80F0B" w:rsidRDefault="00E80F0B">
      <w:pPr>
        <w:rPr>
          <w:rFonts w:ascii="Didot" w:hAnsi="Didot"/>
        </w:rPr>
      </w:pPr>
    </w:p>
    <w:p w:rsidR="00E80F0B" w:rsidRDefault="00CD22C8">
      <w:pPr>
        <w:jc w:val="right"/>
        <w:rPr>
          <w:rFonts w:ascii="Didot" w:hAnsi="Didot"/>
        </w:rPr>
      </w:pPr>
      <w:r>
        <w:rPr>
          <w:rFonts w:ascii="Didot" w:hAnsi="Didot"/>
        </w:rPr>
        <w:t>Ravenna, 13</w:t>
      </w:r>
      <w:r w:rsidR="002A11D2">
        <w:rPr>
          <w:rFonts w:ascii="Didot" w:hAnsi="Didot"/>
        </w:rPr>
        <w:t xml:space="preserve"> luglio 2021</w:t>
      </w:r>
    </w:p>
    <w:p w:rsidR="00E80F0B" w:rsidRDefault="00E80F0B">
      <w:pPr>
        <w:jc w:val="right"/>
        <w:rPr>
          <w:rFonts w:ascii="Didot" w:hAnsi="Didot"/>
        </w:rPr>
      </w:pPr>
    </w:p>
    <w:p w:rsidR="00E80F0B" w:rsidRDefault="00E80F0B">
      <w:pPr>
        <w:rPr>
          <w:rFonts w:ascii="Didot" w:hAnsi="Didot"/>
        </w:rPr>
      </w:pPr>
    </w:p>
    <w:tbl>
      <w:tblPr>
        <w:tblW w:w="9692" w:type="dxa"/>
        <w:tblInd w:w="2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565"/>
        <w:gridCol w:w="1281"/>
        <w:gridCol w:w="701"/>
        <w:gridCol w:w="2229"/>
        <w:gridCol w:w="3916"/>
      </w:tblGrid>
      <w:tr w:rsidR="00E80F0B">
        <w:trPr>
          <w:trHeight w:val="327"/>
        </w:trPr>
        <w:tc>
          <w:tcPr>
            <w:tcW w:w="9692" w:type="dxa"/>
            <w:gridSpan w:val="5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jc w:val="center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ROAD TO SPIAGGE SOUL</w:t>
            </w:r>
          </w:p>
        </w:tc>
      </w:tr>
      <w:tr w:rsidR="00E80F0B">
        <w:trPr>
          <w:trHeight w:val="59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98B1CA"/>
            </w:tcBorders>
            <w:shd w:val="clear" w:color="auto" w:fill="auto"/>
          </w:tcPr>
          <w:p w:rsidR="00E80F0B" w:rsidRDefault="00E80F0B">
            <w:pPr>
              <w:widowControl w:val="0"/>
              <w:rPr>
                <w:rFonts w:ascii="Didot" w:hAnsi="Didot"/>
              </w:rPr>
            </w:pPr>
          </w:p>
        </w:tc>
        <w:tc>
          <w:tcPr>
            <w:tcW w:w="1281" w:type="dxa"/>
            <w:tcBorders>
              <w:top w:val="single" w:sz="6" w:space="0" w:color="98B1CA"/>
              <w:left w:val="single" w:sz="6" w:space="0" w:color="98B1CA"/>
              <w:bottom w:val="single" w:sz="6" w:space="0" w:color="A4A4A4"/>
              <w:right w:val="single" w:sz="6" w:space="0" w:color="98B1CA"/>
            </w:tcBorders>
            <w:shd w:val="clear" w:color="auto" w:fill="auto"/>
          </w:tcPr>
          <w:p w:rsidR="00E80F0B" w:rsidRDefault="00E80F0B">
            <w:pPr>
              <w:widowControl w:val="0"/>
              <w:rPr>
                <w:rFonts w:ascii="Didot" w:hAnsi="Didot"/>
              </w:rPr>
            </w:pPr>
          </w:p>
        </w:tc>
        <w:tc>
          <w:tcPr>
            <w:tcW w:w="701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E80F0B">
            <w:pPr>
              <w:widowControl w:val="0"/>
              <w:rPr>
                <w:rFonts w:ascii="Didot" w:hAnsi="Didot"/>
              </w:rPr>
            </w:pPr>
          </w:p>
        </w:tc>
        <w:tc>
          <w:tcPr>
            <w:tcW w:w="2229" w:type="dxa"/>
            <w:tcBorders>
              <w:top w:val="single" w:sz="6" w:space="0" w:color="98B1CA"/>
              <w:left w:val="single" w:sz="6" w:space="0" w:color="98B1CA"/>
              <w:bottom w:val="single" w:sz="6" w:space="0" w:color="A4A4A4"/>
              <w:right w:val="single" w:sz="6" w:space="0" w:color="98B1CA"/>
            </w:tcBorders>
            <w:shd w:val="clear" w:color="auto" w:fill="auto"/>
          </w:tcPr>
          <w:p w:rsidR="00E80F0B" w:rsidRDefault="00E80F0B">
            <w:pPr>
              <w:widowControl w:val="0"/>
              <w:rPr>
                <w:rFonts w:ascii="Didot" w:hAnsi="Didot"/>
              </w:rPr>
            </w:pP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E80F0B">
            <w:pPr>
              <w:widowControl w:val="0"/>
              <w:rPr>
                <w:rFonts w:ascii="Didot" w:hAnsi="Didot"/>
              </w:rPr>
            </w:pPr>
          </w:p>
        </w:tc>
      </w:tr>
      <w:tr w:rsidR="00E80F0B">
        <w:trPr>
          <w:trHeight w:val="416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mercoledì 14 luglio</w:t>
            </w:r>
          </w:p>
        </w:tc>
        <w:tc>
          <w:tcPr>
            <w:tcW w:w="1281" w:type="dxa"/>
            <w:tcBorders>
              <w:top w:val="single" w:sz="6" w:space="0" w:color="A4A4A4"/>
              <w:left w:val="single" w:sz="6" w:space="0" w:color="2C3B6B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Porto Corsini</w:t>
            </w:r>
          </w:p>
        </w:tc>
        <w:tc>
          <w:tcPr>
            <w:tcW w:w="701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22:00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BagnOsteria Tarifa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Bucci &amp; Bouazza (ITA/MA) - Afro night</w:t>
            </w:r>
          </w:p>
        </w:tc>
      </w:tr>
      <w:tr w:rsidR="00E80F0B">
        <w:trPr>
          <w:trHeight w:val="401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giovedì 15 luglio</w:t>
            </w:r>
          </w:p>
        </w:tc>
        <w:tc>
          <w:tcPr>
            <w:tcW w:w="1281" w:type="dxa"/>
            <w:tcBorders>
              <w:top w:val="single" w:sz="6" w:space="0" w:color="A4A4A4"/>
              <w:left w:val="single" w:sz="6" w:space="0" w:color="2C3B6B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Marina di Ravenna</w:t>
            </w:r>
          </w:p>
        </w:tc>
        <w:tc>
          <w:tcPr>
            <w:tcW w:w="701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22:00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Finisterre Beach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Savana Funk (ITA/UK/MA)</w:t>
            </w:r>
          </w:p>
        </w:tc>
      </w:tr>
      <w:tr w:rsidR="00E80F0B">
        <w:trPr>
          <w:trHeight w:val="416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domenica 18 luglio</w:t>
            </w:r>
          </w:p>
        </w:tc>
        <w:tc>
          <w:tcPr>
            <w:tcW w:w="1281" w:type="dxa"/>
            <w:tcBorders>
              <w:top w:val="single" w:sz="6" w:space="0" w:color="A4A4A4"/>
              <w:left w:val="single" w:sz="6" w:space="0" w:color="2C3B6B"/>
              <w:bottom w:val="single" w:sz="6" w:space="0" w:color="A4A4A4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Marina di Ravenna</w:t>
            </w:r>
          </w:p>
        </w:tc>
        <w:tc>
          <w:tcPr>
            <w:tcW w:w="701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18:00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A4A4A4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Finisterre Beach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Banana Boat play Bob Marley (ITA)</w:t>
            </w:r>
          </w:p>
        </w:tc>
      </w:tr>
      <w:tr w:rsidR="00E80F0B">
        <w:trPr>
          <w:trHeight w:val="401"/>
        </w:trPr>
        <w:tc>
          <w:tcPr>
            <w:tcW w:w="1565" w:type="dxa"/>
            <w:tcBorders>
              <w:top w:val="single" w:sz="6" w:space="0" w:color="2C3B6B"/>
              <w:left w:val="single" w:sz="6" w:space="0" w:color="2C3B6B"/>
              <w:bottom w:val="single" w:sz="6" w:space="0" w:color="2C3B6B"/>
              <w:right w:val="single" w:sz="6" w:space="0" w:color="2C3B6B"/>
            </w:tcBorders>
            <w:shd w:val="clear" w:color="auto" w:fill="auto"/>
          </w:tcPr>
          <w:p w:rsidR="00E80F0B" w:rsidRDefault="00E80F0B">
            <w:pPr>
              <w:widowControl w:val="0"/>
              <w:rPr>
                <w:rFonts w:ascii="Didot" w:hAnsi="Didot"/>
              </w:rPr>
            </w:pPr>
          </w:p>
        </w:tc>
        <w:tc>
          <w:tcPr>
            <w:tcW w:w="1281" w:type="dxa"/>
            <w:tcBorders>
              <w:top w:val="single" w:sz="6" w:space="0" w:color="A4A4A4"/>
              <w:left w:val="single" w:sz="6" w:space="0" w:color="2C3B6B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</w:rPr>
              <w:t>Punta Marina</w:t>
            </w:r>
          </w:p>
        </w:tc>
        <w:tc>
          <w:tcPr>
            <w:tcW w:w="701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18:00</w:t>
            </w:r>
          </w:p>
        </w:tc>
        <w:tc>
          <w:tcPr>
            <w:tcW w:w="2229" w:type="dxa"/>
            <w:tcBorders>
              <w:top w:val="single" w:sz="6" w:space="0" w:color="A4A4A4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Bagno Kuta</w:t>
            </w:r>
          </w:p>
        </w:tc>
        <w:tc>
          <w:tcPr>
            <w:tcW w:w="3916" w:type="dxa"/>
            <w:tcBorders>
              <w:top w:val="single" w:sz="6" w:space="0" w:color="98B1CA"/>
              <w:left w:val="single" w:sz="6" w:space="0" w:color="98B1CA"/>
              <w:bottom w:val="single" w:sz="6" w:space="0" w:color="98B1CA"/>
              <w:right w:val="single" w:sz="6" w:space="0" w:color="98B1CA"/>
            </w:tcBorders>
            <w:shd w:val="clear" w:color="auto" w:fill="auto"/>
          </w:tcPr>
          <w:p w:rsidR="00E80F0B" w:rsidRDefault="002A11D2">
            <w:pPr>
              <w:widowControl w:val="0"/>
              <w:rPr>
                <w:rFonts w:ascii="Didot" w:hAnsi="Didot"/>
              </w:rPr>
            </w:pPr>
            <w:r>
              <w:rPr>
                <w:rFonts w:ascii="Didot" w:hAnsi="Didot"/>
                <w:b/>
              </w:rPr>
              <w:t>Sara Zaccarelli Nu Band (ITA)</w:t>
            </w:r>
          </w:p>
        </w:tc>
      </w:tr>
    </w:tbl>
    <w:p w:rsidR="00E80F0B" w:rsidRDefault="00E80F0B">
      <w:pPr>
        <w:rPr>
          <w:rFonts w:ascii="Didot" w:hAnsi="Didot"/>
        </w:rPr>
      </w:pPr>
    </w:p>
    <w:sectPr w:rsidR="00E80F0B" w:rsidSect="00E80F0B">
      <w:pgSz w:w="11906" w:h="16838"/>
      <w:pgMar w:top="1417" w:right="1134" w:bottom="1134" w:left="1134" w:header="0" w:footer="0" w:gutter="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oNotTrackMoves/>
  <w:defaultTabStop w:val="708"/>
  <w:autoHyphenation/>
  <w:hyphenationZone w:val="283"/>
  <w:characterSpacingControl w:val="doNotCompress"/>
  <w:compat/>
  <w:rsids>
    <w:rsidRoot w:val="00E80F0B"/>
    <w:rsid w:val="000B40C9"/>
    <w:rsid w:val="00225F21"/>
    <w:rsid w:val="002A11D2"/>
    <w:rsid w:val="0047034E"/>
    <w:rsid w:val="004E126D"/>
    <w:rsid w:val="00693914"/>
    <w:rsid w:val="00781359"/>
    <w:rsid w:val="00786077"/>
    <w:rsid w:val="007E067D"/>
    <w:rsid w:val="00873CAA"/>
    <w:rsid w:val="00B323C4"/>
    <w:rsid w:val="00BD256B"/>
    <w:rsid w:val="00CD22C8"/>
    <w:rsid w:val="00E80F0B"/>
    <w:rsid w:val="00EC4FFC"/>
    <w:rsid w:val="00F3039E"/>
    <w:rsid w:val="00FB771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DB6C07"/>
    <w:pPr>
      <w:spacing w:after="200"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itolo">
    <w:name w:val="Title"/>
    <w:basedOn w:val="Normale"/>
    <w:next w:val="Corpodeltesto"/>
    <w:qFormat/>
    <w:rsid w:val="00E80F0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E80F0B"/>
    <w:pPr>
      <w:spacing w:after="140" w:line="276" w:lineRule="auto"/>
    </w:pPr>
  </w:style>
  <w:style w:type="paragraph" w:styleId="Elenco">
    <w:name w:val="List"/>
    <w:basedOn w:val="Corpodeltesto"/>
    <w:rsid w:val="00E80F0B"/>
    <w:rPr>
      <w:rFonts w:cs="Arial"/>
    </w:rPr>
  </w:style>
  <w:style w:type="paragraph" w:customStyle="1" w:styleId="Caption">
    <w:name w:val="Caption"/>
    <w:basedOn w:val="Normale"/>
    <w:qFormat/>
    <w:rsid w:val="00E80F0B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E80F0B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425</Words>
  <Characters>2428</Characters>
  <Application>Microsoft Word 12.0.0</Application>
  <DocSecurity>0</DocSecurity>
  <Lines>20</Lines>
  <Paragraphs>4</Paragraphs>
  <ScaleCrop>false</ScaleCrop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dc:description/>
  <cp:lastModifiedBy>Marco</cp:lastModifiedBy>
  <cp:revision>248</cp:revision>
  <dcterms:created xsi:type="dcterms:W3CDTF">2021-07-05T14:23:00Z</dcterms:created>
  <dcterms:modified xsi:type="dcterms:W3CDTF">2021-07-13T07:27:00Z</dcterms:modified>
  <dc:language>it-IT</dc:language>
</cp:coreProperties>
</file>