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51BE" w:rsidRDefault="00855F1B" w:rsidP="006D5495">
      <w:pPr>
        <w:jc w:val="right"/>
        <w:rPr>
          <w:rFonts w:ascii="Didot" w:hAnsi="Didot"/>
          <w:b/>
          <w:sz w:val="32"/>
        </w:rPr>
      </w:pPr>
      <w:r>
        <w:rPr>
          <w:rFonts w:ascii="Didot" w:hAnsi="Didot"/>
          <w:b/>
          <w:noProof/>
          <w:sz w:val="32"/>
          <w:lang w:eastAsia="it-IT"/>
        </w:rPr>
        <w:drawing>
          <wp:inline distT="0" distB="0" distL="0" distR="0">
            <wp:extent cx="854624" cy="868754"/>
            <wp:effectExtent l="0" t="0" r="0" b="0"/>
            <wp:docPr id="1" name="Immagine 0" descr="SpiaggeSoul_TuttiColori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aggeSoul_TuttiColori-0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456" cy="8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1B" w:rsidRDefault="00855F1B" w:rsidP="006D5495">
      <w:pPr>
        <w:jc w:val="right"/>
        <w:rPr>
          <w:rFonts w:ascii="Didot" w:hAnsi="Didot"/>
          <w:b/>
          <w:sz w:val="32"/>
        </w:rPr>
      </w:pPr>
    </w:p>
    <w:p w:rsidR="007253A8" w:rsidRDefault="007253A8">
      <w:pPr>
        <w:rPr>
          <w:rFonts w:ascii="Didot" w:hAnsi="Didot"/>
          <w:b/>
          <w:sz w:val="26"/>
        </w:rPr>
      </w:pPr>
      <w:r>
        <w:rPr>
          <w:rFonts w:ascii="Didot" w:hAnsi="Didot"/>
          <w:b/>
          <w:sz w:val="26"/>
        </w:rPr>
        <w:t>ROAD TO SPIAGGE SOUL 2021</w:t>
      </w:r>
      <w:r w:rsidRPr="00B37A94">
        <w:rPr>
          <w:rFonts w:ascii="Didot" w:hAnsi="Didot"/>
          <w:b/>
          <w:sz w:val="26"/>
        </w:rPr>
        <w:br/>
        <w:t>Marin</w:t>
      </w:r>
      <w:r>
        <w:rPr>
          <w:rFonts w:ascii="Didot" w:hAnsi="Didot"/>
          <w:b/>
          <w:sz w:val="26"/>
        </w:rPr>
        <w:t xml:space="preserve">a di </w:t>
      </w:r>
      <w:r w:rsidR="004A18F6">
        <w:rPr>
          <w:rFonts w:ascii="Didot" w:hAnsi="Didot"/>
          <w:b/>
          <w:sz w:val="26"/>
        </w:rPr>
        <w:t>Ravenna e lidi ravennati</w:t>
      </w:r>
      <w:r w:rsidR="004A18F6">
        <w:rPr>
          <w:rFonts w:ascii="Didot" w:hAnsi="Didot"/>
          <w:b/>
          <w:sz w:val="26"/>
        </w:rPr>
        <w:br/>
        <w:t>11 - 18</w:t>
      </w:r>
      <w:r>
        <w:rPr>
          <w:rFonts w:ascii="Didot" w:hAnsi="Didot"/>
          <w:b/>
          <w:sz w:val="26"/>
        </w:rPr>
        <w:t xml:space="preserve"> luglio</w:t>
      </w:r>
    </w:p>
    <w:p w:rsidR="00E051BE" w:rsidRDefault="00E051BE">
      <w:pPr>
        <w:rPr>
          <w:rFonts w:ascii="Didot" w:hAnsi="Didot"/>
          <w:b/>
          <w:sz w:val="32"/>
        </w:rPr>
      </w:pPr>
    </w:p>
    <w:p w:rsidR="00855F1B" w:rsidRDefault="00855F1B">
      <w:pPr>
        <w:rPr>
          <w:rFonts w:ascii="Didot" w:hAnsi="Didot"/>
          <w:b/>
          <w:sz w:val="32"/>
        </w:rPr>
      </w:pPr>
    </w:p>
    <w:p w:rsidR="00634499" w:rsidRPr="004C712A" w:rsidRDefault="004C712A" w:rsidP="004C712A">
      <w:pPr>
        <w:jc w:val="right"/>
        <w:rPr>
          <w:rFonts w:ascii="Didot" w:hAnsi="Didot"/>
          <w:b/>
          <w:sz w:val="32"/>
        </w:rPr>
      </w:pPr>
      <w:r>
        <w:rPr>
          <w:rFonts w:ascii="Didot" w:hAnsi="Didot"/>
          <w:b/>
          <w:sz w:val="32"/>
        </w:rPr>
        <w:t>Il momento della ripartenza si avvicina</w:t>
      </w:r>
      <w:r>
        <w:rPr>
          <w:rFonts w:ascii="Didot" w:hAnsi="Didot"/>
          <w:b/>
          <w:sz w:val="32"/>
        </w:rPr>
        <w:br/>
        <w:t xml:space="preserve">Sui lidi romagnoli </w:t>
      </w:r>
      <w:r w:rsidR="003D0CCF">
        <w:rPr>
          <w:rFonts w:ascii="Didot" w:hAnsi="Didot"/>
          <w:b/>
          <w:sz w:val="32"/>
        </w:rPr>
        <w:t>inizia</w:t>
      </w:r>
      <w:r>
        <w:rPr>
          <w:rFonts w:ascii="Didot" w:hAnsi="Didot"/>
          <w:b/>
          <w:sz w:val="32"/>
        </w:rPr>
        <w:t xml:space="preserve"> Road To Spiagge Soul</w:t>
      </w:r>
      <w:r w:rsidR="00791660">
        <w:rPr>
          <w:rFonts w:ascii="Didot" w:hAnsi="Didot"/>
          <w:b/>
          <w:sz w:val="32"/>
        </w:rPr>
        <w:br/>
      </w:r>
    </w:p>
    <w:p w:rsidR="00634499" w:rsidRDefault="00634499">
      <w:pPr>
        <w:rPr>
          <w:rFonts w:ascii="Didot" w:hAnsi="Didot"/>
        </w:rPr>
      </w:pPr>
    </w:p>
    <w:p w:rsidR="009E6BE7" w:rsidRPr="009E6BE7" w:rsidRDefault="009E6BE7">
      <w:pPr>
        <w:rPr>
          <w:rFonts w:ascii="Didot" w:hAnsi="Didot"/>
        </w:rPr>
      </w:pPr>
    </w:p>
    <w:p w:rsidR="00954168" w:rsidRDefault="00D500E2">
      <w:pPr>
        <w:rPr>
          <w:rFonts w:ascii="Didot" w:hAnsi="Didot"/>
        </w:rPr>
      </w:pPr>
      <w:r w:rsidRPr="002D16A4">
        <w:rPr>
          <w:rFonts w:ascii="Didot" w:hAnsi="Didot"/>
          <w:b/>
        </w:rPr>
        <w:t>Ravenna_9 luglio 2021.</w:t>
      </w:r>
      <w:r>
        <w:rPr>
          <w:rFonts w:ascii="Didot" w:hAnsi="Didot"/>
        </w:rPr>
        <w:t xml:space="preserve"> </w:t>
      </w:r>
      <w:r w:rsidR="00887D9E">
        <w:rPr>
          <w:rFonts w:ascii="Didot" w:hAnsi="Didot"/>
        </w:rPr>
        <w:t xml:space="preserve">Il ritmo di </w:t>
      </w:r>
      <w:r w:rsidR="009E6BE7">
        <w:rPr>
          <w:rFonts w:ascii="Didot" w:hAnsi="Didot"/>
        </w:rPr>
        <w:t xml:space="preserve">Spiagge Soul </w:t>
      </w:r>
      <w:r w:rsidR="00887D9E">
        <w:rPr>
          <w:rFonts w:ascii="Didot" w:hAnsi="Didot"/>
        </w:rPr>
        <w:t>comincia a risuonare sulla Riviera</w:t>
      </w:r>
      <w:r w:rsidR="009E6BE7">
        <w:rPr>
          <w:rFonts w:ascii="Didot" w:hAnsi="Didot"/>
        </w:rPr>
        <w:t>. In attesa del programma ufficiale, che prenderà il via il 19 luglio e proseguirà almeno fino al 15 agosto</w:t>
      </w:r>
      <w:r w:rsidR="00CA3F75">
        <w:rPr>
          <w:rFonts w:ascii="Didot" w:hAnsi="Didot"/>
        </w:rPr>
        <w:t xml:space="preserve"> (tra i nomi internazionali già confermati </w:t>
      </w:r>
      <w:r w:rsidR="003925B8">
        <w:rPr>
          <w:rFonts w:ascii="Didot" w:hAnsi="Didot"/>
        </w:rPr>
        <w:t xml:space="preserve">ci sono </w:t>
      </w:r>
      <w:r w:rsidR="003925B8" w:rsidRPr="005307EE">
        <w:rPr>
          <w:rFonts w:ascii="Didot" w:hAnsi="Didot"/>
          <w:b/>
        </w:rPr>
        <w:t>Franck Mc</w:t>
      </w:r>
      <w:r w:rsidR="00CA3F75" w:rsidRPr="005307EE">
        <w:rPr>
          <w:rFonts w:ascii="Didot" w:hAnsi="Didot"/>
          <w:b/>
        </w:rPr>
        <w:t>Comb</w:t>
      </w:r>
      <w:r w:rsidR="00CA3F75">
        <w:rPr>
          <w:rFonts w:ascii="Didot" w:hAnsi="Didot"/>
        </w:rPr>
        <w:t xml:space="preserve">, </w:t>
      </w:r>
      <w:r w:rsidR="00CA3F75" w:rsidRPr="005307EE">
        <w:rPr>
          <w:rFonts w:ascii="Didot" w:hAnsi="Didot"/>
          <w:b/>
        </w:rPr>
        <w:t>Lehmanns Brothers</w:t>
      </w:r>
      <w:r w:rsidR="00CA3F75">
        <w:rPr>
          <w:rFonts w:ascii="Didot" w:hAnsi="Didot"/>
        </w:rPr>
        <w:t xml:space="preserve">, </w:t>
      </w:r>
      <w:r w:rsidR="00CA3F75" w:rsidRPr="005307EE">
        <w:rPr>
          <w:rFonts w:ascii="Didot" w:hAnsi="Didot"/>
          <w:b/>
        </w:rPr>
        <w:t>Sax Gordon</w:t>
      </w:r>
      <w:r w:rsidR="00CA3F75">
        <w:rPr>
          <w:rFonts w:ascii="Didot" w:hAnsi="Didot"/>
        </w:rPr>
        <w:t xml:space="preserve">, </w:t>
      </w:r>
      <w:r w:rsidR="00CA3F75" w:rsidRPr="005307EE">
        <w:rPr>
          <w:rFonts w:ascii="Didot" w:hAnsi="Didot"/>
          <w:b/>
        </w:rPr>
        <w:t xml:space="preserve">Noreda Graves </w:t>
      </w:r>
      <w:r w:rsidR="00CA3F75">
        <w:rPr>
          <w:rFonts w:ascii="Didot" w:hAnsi="Didot"/>
        </w:rPr>
        <w:t xml:space="preserve">e i </w:t>
      </w:r>
      <w:r w:rsidR="00CA3F75" w:rsidRPr="005307EE">
        <w:rPr>
          <w:rFonts w:ascii="Didot" w:hAnsi="Didot"/>
          <w:b/>
        </w:rPr>
        <w:t>Miramar</w:t>
      </w:r>
      <w:r w:rsidR="00365952" w:rsidRPr="005307EE">
        <w:rPr>
          <w:rFonts w:ascii="Didot" w:hAnsi="Didot"/>
          <w:b/>
        </w:rPr>
        <w:t xml:space="preserve"> </w:t>
      </w:r>
      <w:r w:rsidR="00365952">
        <w:rPr>
          <w:rFonts w:ascii="Didot" w:hAnsi="Didot"/>
        </w:rPr>
        <w:t>di Frankie Chavez e Peixe</w:t>
      </w:r>
      <w:r w:rsidR="00CA3F75">
        <w:rPr>
          <w:rFonts w:ascii="Didot" w:hAnsi="Didot"/>
        </w:rPr>
        <w:t>)</w:t>
      </w:r>
      <w:r w:rsidR="009E6BE7">
        <w:rPr>
          <w:rFonts w:ascii="Didot" w:hAnsi="Didot"/>
        </w:rPr>
        <w:t xml:space="preserve">, il festival si prepara con i concerti-anteprima della rassegna </w:t>
      </w:r>
      <w:r w:rsidR="009E6BE7" w:rsidRPr="005C711C">
        <w:rPr>
          <w:rFonts w:ascii="Didot" w:hAnsi="Didot"/>
          <w:b/>
        </w:rPr>
        <w:t>“Road to Spiagge Soul”</w:t>
      </w:r>
      <w:r w:rsidR="009E6BE7">
        <w:rPr>
          <w:rFonts w:ascii="Didot" w:hAnsi="Didot"/>
        </w:rPr>
        <w:t>, il programma di avvicinam</w:t>
      </w:r>
      <w:r w:rsidR="00954168">
        <w:rPr>
          <w:rFonts w:ascii="Didot" w:hAnsi="Didot"/>
        </w:rPr>
        <w:t>ento alla tredicesima edizione.</w:t>
      </w:r>
    </w:p>
    <w:p w:rsidR="00EF6768" w:rsidRDefault="009E6BE7">
      <w:pPr>
        <w:rPr>
          <w:rFonts w:ascii="Didot" w:hAnsi="Didot"/>
        </w:rPr>
      </w:pPr>
      <w:r>
        <w:rPr>
          <w:rFonts w:ascii="Didot" w:hAnsi="Didot"/>
        </w:rPr>
        <w:t xml:space="preserve">Da domenica 11 a domenica 18 luglio </w:t>
      </w:r>
      <w:r w:rsidR="00D12CD6">
        <w:rPr>
          <w:rFonts w:ascii="Didot" w:hAnsi="Didot"/>
        </w:rPr>
        <w:t xml:space="preserve">i concerti </w:t>
      </w:r>
      <w:r w:rsidR="007B3067">
        <w:rPr>
          <w:rFonts w:ascii="Didot" w:hAnsi="Didot"/>
        </w:rPr>
        <w:t xml:space="preserve">di “Road to” prendono il via </w:t>
      </w:r>
      <w:r w:rsidR="00D12CD6">
        <w:rPr>
          <w:rFonts w:ascii="Didot" w:hAnsi="Didot"/>
        </w:rPr>
        <w:t>negli stabilimenti balneari di Marina di Ravenna, Porto Corsini e Punta Marina</w:t>
      </w:r>
      <w:r w:rsidR="00365952">
        <w:rPr>
          <w:rFonts w:ascii="Didot" w:hAnsi="Didot"/>
        </w:rPr>
        <w:t xml:space="preserve"> e vedono esibirsi </w:t>
      </w:r>
      <w:r w:rsidR="00BF73EB" w:rsidRPr="00E72B60">
        <w:rPr>
          <w:rFonts w:ascii="Didot" w:hAnsi="Didot"/>
          <w:b/>
        </w:rPr>
        <w:t>Savana Funk</w:t>
      </w:r>
      <w:r w:rsidR="00BF73EB">
        <w:rPr>
          <w:rFonts w:ascii="Didot" w:hAnsi="Didot"/>
        </w:rPr>
        <w:t xml:space="preserve">, </w:t>
      </w:r>
      <w:r w:rsidR="00BF73EB" w:rsidRPr="00E72B60">
        <w:rPr>
          <w:rFonts w:ascii="Didot" w:hAnsi="Didot"/>
          <w:b/>
        </w:rPr>
        <w:t>Giacomo T</w:t>
      </w:r>
      <w:r w:rsidR="00365952" w:rsidRPr="00E72B60">
        <w:rPr>
          <w:rFonts w:ascii="Didot" w:hAnsi="Didot"/>
          <w:b/>
        </w:rPr>
        <w:t>oni</w:t>
      </w:r>
      <w:r w:rsidR="00365952">
        <w:rPr>
          <w:rFonts w:ascii="Didot" w:hAnsi="Didot"/>
        </w:rPr>
        <w:t xml:space="preserve">, </w:t>
      </w:r>
      <w:r w:rsidR="00365952" w:rsidRPr="00E72B60">
        <w:rPr>
          <w:rFonts w:ascii="Didot" w:hAnsi="Didot"/>
          <w:b/>
        </w:rPr>
        <w:t>Pennabilli Social Club</w:t>
      </w:r>
      <w:r w:rsidR="00365952">
        <w:rPr>
          <w:rFonts w:ascii="Didot" w:hAnsi="Didot"/>
        </w:rPr>
        <w:t xml:space="preserve">, </w:t>
      </w:r>
      <w:r w:rsidR="00365952" w:rsidRPr="00E72B60">
        <w:rPr>
          <w:rFonts w:ascii="Didot" w:hAnsi="Didot"/>
          <w:b/>
        </w:rPr>
        <w:t>Sara Zaccarelli</w:t>
      </w:r>
      <w:r w:rsidR="00594D37" w:rsidRPr="00594D37">
        <w:rPr>
          <w:rFonts w:ascii="Didot" w:hAnsi="Didot"/>
        </w:rPr>
        <w:t>,</w:t>
      </w:r>
      <w:r w:rsidR="00EB2AE1">
        <w:rPr>
          <w:rFonts w:ascii="Didot" w:hAnsi="Didot"/>
        </w:rPr>
        <w:t xml:space="preserve"> </w:t>
      </w:r>
      <w:r w:rsidR="00EB2AE1" w:rsidRPr="00E72B60">
        <w:rPr>
          <w:rFonts w:ascii="Didot" w:hAnsi="Didot"/>
          <w:b/>
        </w:rPr>
        <w:t>Bucci&amp;</w:t>
      </w:r>
      <w:r w:rsidR="00365952" w:rsidRPr="00E72B60">
        <w:rPr>
          <w:rFonts w:ascii="Didot" w:hAnsi="Didot"/>
          <w:b/>
        </w:rPr>
        <w:t>Bouazza</w:t>
      </w:r>
      <w:r w:rsidR="00ED6C6A">
        <w:rPr>
          <w:rFonts w:ascii="Didot" w:hAnsi="Didot"/>
        </w:rPr>
        <w:t xml:space="preserve">, </w:t>
      </w:r>
      <w:r w:rsidR="00594D37" w:rsidRPr="00594D37">
        <w:rPr>
          <w:rFonts w:ascii="Didot" w:hAnsi="Didot"/>
          <w:b/>
        </w:rPr>
        <w:t xml:space="preserve">Baobab </w:t>
      </w:r>
      <w:r w:rsidR="00594D37">
        <w:rPr>
          <w:rFonts w:ascii="Didot" w:hAnsi="Didot"/>
        </w:rPr>
        <w:t xml:space="preserve">e </w:t>
      </w:r>
      <w:r w:rsidR="00594D37" w:rsidRPr="00594D37">
        <w:rPr>
          <w:rFonts w:ascii="Didot" w:hAnsi="Didot"/>
          <w:b/>
        </w:rPr>
        <w:t>Banana Boat</w:t>
      </w:r>
      <w:r w:rsidR="00594D37">
        <w:rPr>
          <w:rFonts w:ascii="Didot" w:hAnsi="Didot"/>
        </w:rPr>
        <w:t xml:space="preserve">, </w:t>
      </w:r>
      <w:r w:rsidR="00ED6C6A">
        <w:rPr>
          <w:rFonts w:ascii="Didot" w:hAnsi="Didot"/>
        </w:rPr>
        <w:t xml:space="preserve">sempre nel </w:t>
      </w:r>
      <w:r w:rsidR="0061153F">
        <w:rPr>
          <w:rFonts w:ascii="Didot" w:hAnsi="Didot"/>
        </w:rPr>
        <w:t xml:space="preserve">pieno </w:t>
      </w:r>
      <w:r w:rsidR="00ED6C6A">
        <w:rPr>
          <w:rFonts w:ascii="Didot" w:hAnsi="Didot"/>
        </w:rPr>
        <w:t>rispetto delle norme anti-contagio</w:t>
      </w:r>
      <w:r w:rsidR="00EF6768">
        <w:rPr>
          <w:rFonts w:ascii="Didot" w:hAnsi="Didot"/>
        </w:rPr>
        <w:t>.</w:t>
      </w:r>
      <w:r w:rsidR="002D16A4">
        <w:rPr>
          <w:rFonts w:ascii="Didot" w:hAnsi="Didot"/>
        </w:rPr>
        <w:t xml:space="preserve"> Per una “mini-rassegna” che parte già grande</w:t>
      </w:r>
      <w:r w:rsidR="005F1083">
        <w:rPr>
          <w:rFonts w:ascii="Didot" w:hAnsi="Didot"/>
        </w:rPr>
        <w:t xml:space="preserve"> e testimonia la voglia di tornare a condividere le emozioni che solo la musica live sa</w:t>
      </w:r>
      <w:r w:rsidR="005804FD">
        <w:rPr>
          <w:rFonts w:ascii="Didot" w:hAnsi="Didot"/>
        </w:rPr>
        <w:t xml:space="preserve"> trasmettere.</w:t>
      </w:r>
    </w:p>
    <w:p w:rsidR="00D1435E" w:rsidRDefault="0009069D">
      <w:pPr>
        <w:rPr>
          <w:rFonts w:ascii="Didot" w:hAnsi="Didot"/>
        </w:rPr>
      </w:pPr>
      <w:r>
        <w:rPr>
          <w:rFonts w:ascii="Didot" w:hAnsi="Didot"/>
        </w:rPr>
        <w:t xml:space="preserve">Si comincia presto, perché il concerto d’inaugurazione </w:t>
      </w:r>
      <w:r w:rsidR="006D02C9">
        <w:rPr>
          <w:rFonts w:ascii="Didot" w:hAnsi="Didot"/>
        </w:rPr>
        <w:t xml:space="preserve">di domenica </w:t>
      </w:r>
      <w:r>
        <w:rPr>
          <w:rFonts w:ascii="Didot" w:hAnsi="Didot"/>
        </w:rPr>
        <w:t>è all’alba (</w:t>
      </w:r>
      <w:r w:rsidR="00EF6768">
        <w:rPr>
          <w:rFonts w:ascii="Didot" w:hAnsi="Didot"/>
        </w:rPr>
        <w:t>alle 6 di mattina</w:t>
      </w:r>
      <w:r w:rsidR="005A4268">
        <w:rPr>
          <w:rFonts w:ascii="Didot" w:hAnsi="Didot"/>
        </w:rPr>
        <w:t xml:space="preserve"> al Finisterre Beach</w:t>
      </w:r>
      <w:r w:rsidR="00EF6768">
        <w:rPr>
          <w:rFonts w:ascii="Didot" w:hAnsi="Didot"/>
        </w:rPr>
        <w:t xml:space="preserve">) </w:t>
      </w:r>
      <w:r>
        <w:rPr>
          <w:rFonts w:ascii="Didot" w:hAnsi="Didot"/>
        </w:rPr>
        <w:t>e vede esibirsi i</w:t>
      </w:r>
      <w:r w:rsidR="00EF6768">
        <w:rPr>
          <w:rFonts w:ascii="Didot" w:hAnsi="Didot"/>
        </w:rPr>
        <w:t xml:space="preserve">l gruppo italo-sudamericano dei </w:t>
      </w:r>
      <w:r w:rsidR="00EF6768" w:rsidRPr="00973B27">
        <w:rPr>
          <w:rFonts w:ascii="Didot" w:hAnsi="Didot"/>
          <w:b/>
        </w:rPr>
        <w:t>Pennabilli Social Club</w:t>
      </w:r>
      <w:r>
        <w:rPr>
          <w:rFonts w:ascii="Didot" w:hAnsi="Didot"/>
        </w:rPr>
        <w:t>, band cosmopolita che propone una rivisi</w:t>
      </w:r>
      <w:r w:rsidR="00216305">
        <w:rPr>
          <w:rFonts w:ascii="Didot" w:hAnsi="Didot"/>
        </w:rPr>
        <w:t>tazione dei brani più famosi della tradizione folkloristica cubana, portati alla ribalta internazionale dai</w:t>
      </w:r>
      <w:r>
        <w:rPr>
          <w:rFonts w:ascii="Didot" w:hAnsi="Didot"/>
        </w:rPr>
        <w:t xml:space="preserve"> Buena Vista Social Club</w:t>
      </w:r>
      <w:r w:rsidR="009A4A0F">
        <w:rPr>
          <w:rFonts w:ascii="Didot" w:hAnsi="Didot"/>
        </w:rPr>
        <w:t>. Dodici ore dopo</w:t>
      </w:r>
      <w:r w:rsidR="00EF6768">
        <w:rPr>
          <w:rFonts w:ascii="Didot" w:hAnsi="Didot"/>
        </w:rPr>
        <w:t>, ma al Bagno Kuta</w:t>
      </w:r>
      <w:r w:rsidR="009A4A0F">
        <w:rPr>
          <w:rFonts w:ascii="Didot" w:hAnsi="Didot"/>
        </w:rPr>
        <w:t xml:space="preserve"> di Punta Marina</w:t>
      </w:r>
      <w:r w:rsidR="00216305">
        <w:rPr>
          <w:rFonts w:ascii="Didot" w:hAnsi="Didot"/>
        </w:rPr>
        <w:t xml:space="preserve"> (alle 18)</w:t>
      </w:r>
      <w:r w:rsidR="00EF6768">
        <w:rPr>
          <w:rFonts w:ascii="Didot" w:hAnsi="Didot"/>
        </w:rPr>
        <w:t xml:space="preserve">, </w:t>
      </w:r>
      <w:r w:rsidR="009A4A0F">
        <w:rPr>
          <w:rFonts w:ascii="Didot" w:hAnsi="Didot"/>
        </w:rPr>
        <w:t xml:space="preserve">tocca invece ai </w:t>
      </w:r>
      <w:r w:rsidR="00EF6768" w:rsidRPr="00B62E69">
        <w:rPr>
          <w:rFonts w:ascii="Didot" w:hAnsi="Didot"/>
          <w:b/>
        </w:rPr>
        <w:t>Baobab</w:t>
      </w:r>
      <w:r w:rsidR="00216305">
        <w:rPr>
          <w:rFonts w:ascii="Didot" w:hAnsi="Didot"/>
        </w:rPr>
        <w:t xml:space="preserve">, che miscelano sapientemente note di calypso, jazz e rhythm’n’blues, per un viaggio nel sound ammaliante delle Isole dei Caraibi. </w:t>
      </w:r>
      <w:r w:rsidR="00EF6768">
        <w:rPr>
          <w:rFonts w:ascii="Didot" w:hAnsi="Didot"/>
        </w:rPr>
        <w:t xml:space="preserve">Martedì sera sempre al Finisterre </w:t>
      </w:r>
      <w:r w:rsidR="00FA6455">
        <w:rPr>
          <w:rFonts w:ascii="Didot" w:hAnsi="Didot"/>
        </w:rPr>
        <w:t xml:space="preserve">(alle 22) </w:t>
      </w:r>
      <w:r w:rsidR="00EF6768">
        <w:rPr>
          <w:rFonts w:ascii="Didot" w:hAnsi="Didot"/>
        </w:rPr>
        <w:t xml:space="preserve">c’è invece </w:t>
      </w:r>
      <w:r w:rsidR="00EF6768" w:rsidRPr="003A120C">
        <w:rPr>
          <w:rFonts w:ascii="Didot" w:hAnsi="Didot"/>
          <w:b/>
        </w:rPr>
        <w:t xml:space="preserve">Giacomo Toni </w:t>
      </w:r>
      <w:r w:rsidR="00EF6768">
        <w:rPr>
          <w:rFonts w:ascii="Didot" w:hAnsi="Didot"/>
        </w:rPr>
        <w:t xml:space="preserve">assieme a </w:t>
      </w:r>
      <w:r w:rsidR="00EF6768" w:rsidRPr="00EB2AE1">
        <w:rPr>
          <w:rFonts w:ascii="Didot" w:hAnsi="Didot"/>
          <w:b/>
        </w:rPr>
        <w:t>Pepe Medri</w:t>
      </w:r>
      <w:r w:rsidR="000E1388">
        <w:rPr>
          <w:rFonts w:ascii="Didot" w:hAnsi="Didot"/>
        </w:rPr>
        <w:t xml:space="preserve">. Toni è </w:t>
      </w:r>
      <w:r w:rsidR="000E1388" w:rsidRPr="000E1388">
        <w:rPr>
          <w:rFonts w:ascii="Didot" w:hAnsi="Didot"/>
        </w:rPr>
        <w:t>autore, com</w:t>
      </w:r>
      <w:r w:rsidR="000E1388">
        <w:rPr>
          <w:rFonts w:ascii="Didot" w:hAnsi="Didot"/>
        </w:rPr>
        <w:t>positore, pianista e cantante, n</w:t>
      </w:r>
      <w:r w:rsidR="000E1388" w:rsidRPr="000E1388">
        <w:rPr>
          <w:rFonts w:ascii="Didot" w:hAnsi="Didot"/>
        </w:rPr>
        <w:t xml:space="preserve">oto per </w:t>
      </w:r>
      <w:r w:rsidR="000E1388">
        <w:rPr>
          <w:rFonts w:ascii="Didot" w:hAnsi="Didot"/>
        </w:rPr>
        <w:t xml:space="preserve">il suo </w:t>
      </w:r>
      <w:r w:rsidR="000E1388" w:rsidRPr="000E1388">
        <w:rPr>
          <w:rFonts w:ascii="Didot" w:hAnsi="Didot"/>
        </w:rPr>
        <w:t xml:space="preserve">lessico paradossale e </w:t>
      </w:r>
      <w:r w:rsidR="000E1388">
        <w:rPr>
          <w:rFonts w:ascii="Didot" w:hAnsi="Didot"/>
        </w:rPr>
        <w:t>i monologhi improvvisati</w:t>
      </w:r>
      <w:r w:rsidR="000E1388" w:rsidRPr="000E1388">
        <w:rPr>
          <w:rFonts w:ascii="Didot" w:hAnsi="Didot"/>
        </w:rPr>
        <w:t xml:space="preserve">, </w:t>
      </w:r>
      <w:r w:rsidR="00FA6455">
        <w:rPr>
          <w:rFonts w:ascii="Didot" w:hAnsi="Didot"/>
        </w:rPr>
        <w:t xml:space="preserve">e si </w:t>
      </w:r>
      <w:r w:rsidR="00316283">
        <w:rPr>
          <w:rFonts w:ascii="Didot" w:hAnsi="Didot"/>
        </w:rPr>
        <w:t>esibisce</w:t>
      </w:r>
      <w:r w:rsidR="00FA6455">
        <w:rPr>
          <w:rFonts w:ascii="Didot" w:hAnsi="Didot"/>
        </w:rPr>
        <w:t xml:space="preserve"> sul palco di </w:t>
      </w:r>
      <w:r w:rsidR="00222875">
        <w:rPr>
          <w:rFonts w:ascii="Didot" w:hAnsi="Didot"/>
        </w:rPr>
        <w:t xml:space="preserve">Road to </w:t>
      </w:r>
      <w:r w:rsidR="00FA6455">
        <w:rPr>
          <w:rFonts w:ascii="Didot" w:hAnsi="Didot"/>
        </w:rPr>
        <w:t xml:space="preserve">Spiagge Soul con uno dei </w:t>
      </w:r>
      <w:r w:rsidR="00FA6455" w:rsidRPr="00FA6455">
        <w:rPr>
          <w:rFonts w:ascii="Didot" w:hAnsi="Didot"/>
        </w:rPr>
        <w:t>uno dei massimi bandoneonisti europei</w:t>
      </w:r>
      <w:r w:rsidR="00222875">
        <w:rPr>
          <w:rFonts w:ascii="Didot" w:hAnsi="Didot"/>
        </w:rPr>
        <w:t>. Grande appu</w:t>
      </w:r>
      <w:r w:rsidR="00EF5B6A">
        <w:rPr>
          <w:rFonts w:ascii="Didot" w:hAnsi="Didot"/>
        </w:rPr>
        <w:t>ntamento</w:t>
      </w:r>
      <w:r w:rsidR="00222875">
        <w:rPr>
          <w:rFonts w:ascii="Didot" w:hAnsi="Didot"/>
        </w:rPr>
        <w:t xml:space="preserve"> anche mercoledì 14 al </w:t>
      </w:r>
      <w:r w:rsidR="00EF6768">
        <w:rPr>
          <w:rFonts w:ascii="Didot" w:hAnsi="Didot"/>
        </w:rPr>
        <w:t>BagnOst</w:t>
      </w:r>
      <w:r w:rsidR="00952B0E">
        <w:rPr>
          <w:rFonts w:ascii="Didot" w:hAnsi="Didot"/>
        </w:rPr>
        <w:t>eria Tarifa (alle 22)</w:t>
      </w:r>
      <w:r w:rsidR="00EF5B6A">
        <w:rPr>
          <w:rFonts w:ascii="Didot" w:hAnsi="Didot"/>
        </w:rPr>
        <w:t>,</w:t>
      </w:r>
      <w:r w:rsidR="00952B0E">
        <w:rPr>
          <w:rFonts w:ascii="Didot" w:hAnsi="Didot"/>
        </w:rPr>
        <w:t xml:space="preserve"> </w:t>
      </w:r>
      <w:r w:rsidR="00EF5B6A">
        <w:rPr>
          <w:rFonts w:ascii="Didot" w:hAnsi="Didot"/>
        </w:rPr>
        <w:t xml:space="preserve">con la </w:t>
      </w:r>
      <w:r w:rsidR="00952B0E">
        <w:rPr>
          <w:rFonts w:ascii="Didot" w:hAnsi="Didot"/>
        </w:rPr>
        <w:t>notte in stile afro</w:t>
      </w:r>
      <w:r w:rsidR="00695C3B">
        <w:rPr>
          <w:rFonts w:ascii="Didot" w:hAnsi="Didot"/>
        </w:rPr>
        <w:t xml:space="preserve"> del trombonista</w:t>
      </w:r>
      <w:r w:rsidR="00EF6768">
        <w:rPr>
          <w:rFonts w:ascii="Didot" w:hAnsi="Didot"/>
        </w:rPr>
        <w:t xml:space="preserve"> </w:t>
      </w:r>
      <w:r w:rsidR="00EF6768" w:rsidRPr="0052028B">
        <w:rPr>
          <w:rFonts w:ascii="Didot" w:hAnsi="Didot"/>
          <w:b/>
        </w:rPr>
        <w:t>Francesco Bucci</w:t>
      </w:r>
      <w:r w:rsidR="00EF6768">
        <w:rPr>
          <w:rFonts w:ascii="Didot" w:hAnsi="Didot"/>
        </w:rPr>
        <w:t xml:space="preserve"> e del batterista </w:t>
      </w:r>
      <w:r w:rsidR="00EF6768" w:rsidRPr="0052028B">
        <w:rPr>
          <w:rFonts w:ascii="Didot" w:hAnsi="Didot"/>
          <w:b/>
        </w:rPr>
        <w:t>Yassef Ait Bouazza</w:t>
      </w:r>
      <w:r w:rsidR="00695C3B">
        <w:rPr>
          <w:rFonts w:ascii="Didot" w:hAnsi="Didot"/>
        </w:rPr>
        <w:t xml:space="preserve">: un duo sorprendente che distilla </w:t>
      </w:r>
      <w:r w:rsidR="00695C3B" w:rsidRPr="00695C3B">
        <w:rPr>
          <w:rFonts w:ascii="Didot" w:hAnsi="Didot"/>
        </w:rPr>
        <w:t xml:space="preserve">black music </w:t>
      </w:r>
      <w:r w:rsidR="00695C3B">
        <w:rPr>
          <w:rFonts w:ascii="Didot" w:hAnsi="Didot"/>
        </w:rPr>
        <w:t>con</w:t>
      </w:r>
      <w:r w:rsidR="00695C3B" w:rsidRPr="00695C3B">
        <w:rPr>
          <w:rFonts w:ascii="Didot" w:hAnsi="Didot"/>
        </w:rPr>
        <w:t xml:space="preserve"> un </w:t>
      </w:r>
      <w:r w:rsidR="00695C3B">
        <w:rPr>
          <w:rFonts w:ascii="Didot" w:hAnsi="Didot"/>
        </w:rPr>
        <w:t>suono grezzo e</w:t>
      </w:r>
      <w:r w:rsidR="00695C3B" w:rsidRPr="00695C3B">
        <w:rPr>
          <w:rFonts w:ascii="Didot" w:hAnsi="Didot"/>
        </w:rPr>
        <w:t xml:space="preserve"> autentico</w:t>
      </w:r>
      <w:r w:rsidR="00695C3B">
        <w:rPr>
          <w:rFonts w:ascii="Didot" w:hAnsi="Didot"/>
        </w:rPr>
        <w:t xml:space="preserve">. Bouazza è del resto sul palco anche giovedì 15 luglio con la formazione dei </w:t>
      </w:r>
      <w:r w:rsidR="00695C3B" w:rsidRPr="006A7607">
        <w:rPr>
          <w:rFonts w:ascii="Didot" w:hAnsi="Didot"/>
          <w:b/>
        </w:rPr>
        <w:t>Savana Funk</w:t>
      </w:r>
      <w:r w:rsidR="00695C3B">
        <w:rPr>
          <w:rFonts w:ascii="Didot" w:hAnsi="Didot"/>
        </w:rPr>
        <w:t xml:space="preserve"> (al Finisterre alle 22): la band unisce</w:t>
      </w:r>
      <w:r w:rsidR="00695C3B" w:rsidRPr="00695C3B">
        <w:rPr>
          <w:rFonts w:ascii="Didot" w:hAnsi="Didot"/>
        </w:rPr>
        <w:t xml:space="preserve"> funk, rock e blues con jam ince</w:t>
      </w:r>
      <w:r w:rsidR="00695C3B">
        <w:rPr>
          <w:rFonts w:ascii="Didot" w:hAnsi="Didot"/>
        </w:rPr>
        <w:t>ndiarie, groove irresistibili e</w:t>
      </w:r>
      <w:r w:rsidR="00695C3B" w:rsidRPr="00695C3B">
        <w:rPr>
          <w:rFonts w:ascii="Didot" w:hAnsi="Didot"/>
        </w:rPr>
        <w:t xml:space="preserve"> una presenza scenica invidiabile</w:t>
      </w:r>
      <w:r w:rsidR="00695C3B">
        <w:rPr>
          <w:rFonts w:ascii="Didot" w:hAnsi="Didot"/>
        </w:rPr>
        <w:t>, rodata sul palco di “Propaganda Live”, il programma di La7, e nelle improvvisazioni con Jovanotti</w:t>
      </w:r>
      <w:r w:rsidR="00FD4A44">
        <w:rPr>
          <w:rFonts w:ascii="Didot" w:hAnsi="Didot"/>
        </w:rPr>
        <w:t xml:space="preserve"> sul palco del “Jova Beach”</w:t>
      </w:r>
      <w:r w:rsidR="008D757F">
        <w:rPr>
          <w:rFonts w:ascii="Didot" w:hAnsi="Didot"/>
        </w:rPr>
        <w:t xml:space="preserve">. Gran finale di </w:t>
      </w:r>
      <w:r w:rsidR="00471FDB">
        <w:rPr>
          <w:rFonts w:ascii="Didot" w:hAnsi="Didot"/>
        </w:rPr>
        <w:t xml:space="preserve">questa prima parte del festival, domenica 18 luglio, </w:t>
      </w:r>
      <w:r w:rsidR="008D757F">
        <w:rPr>
          <w:rFonts w:ascii="Didot" w:hAnsi="Didot"/>
        </w:rPr>
        <w:t>coi ritmi giamaicani dei</w:t>
      </w:r>
      <w:r w:rsidR="00602468">
        <w:rPr>
          <w:rFonts w:ascii="Didot" w:hAnsi="Didot"/>
        </w:rPr>
        <w:t xml:space="preserve"> </w:t>
      </w:r>
      <w:r w:rsidR="00602468" w:rsidRPr="006A7607">
        <w:rPr>
          <w:rFonts w:ascii="Didot" w:hAnsi="Didot"/>
          <w:b/>
        </w:rPr>
        <w:t>Banana Boat</w:t>
      </w:r>
      <w:r w:rsidR="008D757F">
        <w:rPr>
          <w:rFonts w:ascii="Didot" w:hAnsi="Didot"/>
        </w:rPr>
        <w:t xml:space="preserve">, che al Finisterre Beach omaggiano il genio di Bob Marley (alle 18), e con la voce inconfondibile di </w:t>
      </w:r>
      <w:r w:rsidR="008D757F" w:rsidRPr="001B1E56">
        <w:rPr>
          <w:rFonts w:ascii="Didot" w:hAnsi="Didot"/>
          <w:b/>
        </w:rPr>
        <w:t>Sara Zaccarelli</w:t>
      </w:r>
      <w:r w:rsidR="00AB1048">
        <w:rPr>
          <w:rFonts w:ascii="Didot" w:hAnsi="Didot"/>
        </w:rPr>
        <w:t xml:space="preserve">, con la sua Nu Band </w:t>
      </w:r>
      <w:r w:rsidR="008D757F">
        <w:rPr>
          <w:rFonts w:ascii="Didot" w:hAnsi="Didot"/>
        </w:rPr>
        <w:t>al Bagno Kuta (sempre alle 18).</w:t>
      </w:r>
      <w:r w:rsidR="00D1435E">
        <w:rPr>
          <w:rFonts w:ascii="Didot" w:hAnsi="Didot"/>
        </w:rPr>
        <w:t xml:space="preserve"> Per info e prenotazioni: www.spiaggesoul.it, oltre che </w:t>
      </w:r>
      <w:r w:rsidR="006F3E40">
        <w:rPr>
          <w:rFonts w:ascii="Didot" w:hAnsi="Didot"/>
        </w:rPr>
        <w:t xml:space="preserve">presso </w:t>
      </w:r>
      <w:r w:rsidR="00D1435E">
        <w:rPr>
          <w:rFonts w:ascii="Didot" w:hAnsi="Didot"/>
        </w:rPr>
        <w:t>i locali interessati.</w:t>
      </w:r>
    </w:p>
    <w:p w:rsidR="00861C43" w:rsidRDefault="00D1435E">
      <w:pPr>
        <w:rPr>
          <w:rFonts w:ascii="Didot" w:hAnsi="Didot"/>
        </w:rPr>
      </w:pPr>
      <w:r>
        <w:rPr>
          <w:rFonts w:ascii="Didot" w:hAnsi="Didot"/>
        </w:rPr>
        <w:t xml:space="preserve">Ce n’è abbastanza, insomma, per mettersi in rampa di lancio in vista della partenza ufficiale di Spiagge Soul, il festival diffuso organizzato </w:t>
      </w:r>
      <w:r w:rsidRPr="00B37A94">
        <w:rPr>
          <w:rFonts w:ascii="Didot" w:hAnsi="Didot"/>
        </w:rPr>
        <w:t>dall’Associazione “</w:t>
      </w:r>
      <w:r w:rsidRPr="007D022D">
        <w:rPr>
          <w:rFonts w:ascii="Didot" w:hAnsi="Didot"/>
          <w:b/>
        </w:rPr>
        <w:t>Blues Eye</w:t>
      </w:r>
      <w:r>
        <w:rPr>
          <w:rFonts w:ascii="Didot" w:hAnsi="Didot"/>
        </w:rPr>
        <w:t>” con la compartecipazione de</w:t>
      </w:r>
      <w:r w:rsidRPr="00B37A94">
        <w:rPr>
          <w:rFonts w:ascii="Didot" w:hAnsi="Didot"/>
        </w:rPr>
        <w:t xml:space="preserve">l </w:t>
      </w:r>
      <w:r w:rsidRPr="007D022D">
        <w:rPr>
          <w:rFonts w:ascii="Didot" w:hAnsi="Didot"/>
          <w:b/>
        </w:rPr>
        <w:t xml:space="preserve">Comune di Ravenna </w:t>
      </w:r>
      <w:r w:rsidRPr="00B37A94">
        <w:rPr>
          <w:rFonts w:ascii="Didot" w:hAnsi="Didot"/>
        </w:rPr>
        <w:t xml:space="preserve">e il sostegno della </w:t>
      </w:r>
      <w:r w:rsidRPr="007D022D">
        <w:rPr>
          <w:rFonts w:ascii="Didot" w:hAnsi="Didot"/>
          <w:b/>
        </w:rPr>
        <w:t>Regione Emilia-Romagna</w:t>
      </w:r>
      <w:r w:rsidRPr="000B4204">
        <w:rPr>
          <w:rFonts w:ascii="Didot" w:hAnsi="Didot"/>
        </w:rPr>
        <w:t>, oltre al</w:t>
      </w:r>
      <w:r>
        <w:rPr>
          <w:rFonts w:ascii="Didot" w:hAnsi="Didot"/>
        </w:rPr>
        <w:t xml:space="preserve"> contributo degli </w:t>
      </w:r>
      <w:r w:rsidRPr="001E545C">
        <w:rPr>
          <w:rFonts w:ascii="Didot" w:hAnsi="Didot"/>
          <w:b/>
        </w:rPr>
        <w:t>operatori privati</w:t>
      </w:r>
      <w:r w:rsidRPr="00D1435E">
        <w:rPr>
          <w:rFonts w:ascii="Didot" w:hAnsi="Didot"/>
        </w:rPr>
        <w:t>.</w:t>
      </w:r>
      <w:r>
        <w:rPr>
          <w:rFonts w:ascii="Didot" w:hAnsi="Didot"/>
        </w:rPr>
        <w:t xml:space="preserve"> La tredicesima edizione si svolgerà inf</w:t>
      </w:r>
      <w:r w:rsidR="00A83349">
        <w:rPr>
          <w:rFonts w:ascii="Didot" w:hAnsi="Didot"/>
        </w:rPr>
        <w:t xml:space="preserve">atti dal 19 luglio al </w:t>
      </w:r>
      <w:r w:rsidR="002B205B">
        <w:rPr>
          <w:rFonts w:ascii="Didot" w:hAnsi="Didot"/>
        </w:rPr>
        <w:t>15 agosto e si preannuncia ricca</w:t>
      </w:r>
      <w:r w:rsidR="00A83349">
        <w:rPr>
          <w:rFonts w:ascii="Didot" w:hAnsi="Didot"/>
        </w:rPr>
        <w:t xml:space="preserve"> di</w:t>
      </w:r>
      <w:r w:rsidR="00206549">
        <w:rPr>
          <w:rFonts w:ascii="Didot" w:hAnsi="Didot"/>
        </w:rPr>
        <w:t xml:space="preserve"> sorprese, anche in un anno complicato come questo</w:t>
      </w:r>
      <w:r w:rsidR="00861C43">
        <w:rPr>
          <w:rFonts w:ascii="Didot" w:hAnsi="Didot"/>
        </w:rPr>
        <w:t>.</w:t>
      </w:r>
    </w:p>
    <w:p w:rsidR="00861C43" w:rsidRDefault="00861C43">
      <w:pPr>
        <w:rPr>
          <w:rFonts w:ascii="Didot" w:hAnsi="Didot"/>
        </w:rPr>
      </w:pPr>
    </w:p>
    <w:p w:rsidR="00861C43" w:rsidRPr="00B37A94" w:rsidRDefault="00861C43" w:rsidP="00861C43">
      <w:pPr>
        <w:ind w:firstLine="708"/>
        <w:rPr>
          <w:rFonts w:ascii="Didot" w:hAnsi="Didot"/>
        </w:rPr>
      </w:pPr>
      <w:r w:rsidRPr="00B37A94">
        <w:rPr>
          <w:rFonts w:ascii="Didot" w:hAnsi="Didot"/>
        </w:rPr>
        <w:t xml:space="preserve">Per info e aggiornamenti sul programma: www.spiaggesoul.it - </w:t>
      </w:r>
      <w:r>
        <w:rPr>
          <w:rFonts w:ascii="Didot" w:hAnsi="Didot" w:cs="Verdana"/>
          <w:noProof/>
          <w:lang w:eastAsia="it-IT"/>
        </w:rPr>
        <w:drawing>
          <wp:inline distT="0" distB="0" distL="0" distR="0">
            <wp:extent cx="188595" cy="188595"/>
            <wp:effectExtent l="2540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A94">
        <w:rPr>
          <w:rFonts w:ascii="Didot" w:hAnsi="Didot" w:cs="Verdana"/>
        </w:rPr>
        <w:t xml:space="preserve"> </w:t>
      </w:r>
      <w:r w:rsidRPr="00B37A94">
        <w:rPr>
          <w:rFonts w:ascii="Didot" w:hAnsi="Didot"/>
        </w:rPr>
        <w:t>Spiagge Soul Festival</w:t>
      </w:r>
    </w:p>
    <w:p w:rsidR="00861C43" w:rsidRPr="00B37A94" w:rsidRDefault="00861C43" w:rsidP="00861C43">
      <w:pPr>
        <w:rPr>
          <w:rFonts w:ascii="Didot" w:hAnsi="Didot"/>
        </w:rPr>
      </w:pPr>
    </w:p>
    <w:p w:rsidR="00861C43" w:rsidRPr="00B37A94" w:rsidRDefault="00861C43" w:rsidP="00861C43">
      <w:pPr>
        <w:ind w:firstLine="708"/>
        <w:rPr>
          <w:rFonts w:ascii="Didot" w:hAnsi="Didot"/>
        </w:rPr>
      </w:pPr>
      <w:r w:rsidRPr="00B37A94">
        <w:rPr>
          <w:rFonts w:ascii="Didot" w:hAnsi="Didot"/>
        </w:rPr>
        <w:t>Ufficio stampa: 051 6238522 - 348 3694618</w:t>
      </w:r>
    </w:p>
    <w:p w:rsidR="00861C43" w:rsidRPr="00B37A94" w:rsidRDefault="00861C43" w:rsidP="00861C43">
      <w:pPr>
        <w:rPr>
          <w:rFonts w:ascii="Didot" w:hAnsi="Didot"/>
        </w:rPr>
      </w:pPr>
    </w:p>
    <w:p w:rsidR="00816336" w:rsidRDefault="00861C43" w:rsidP="0098408F">
      <w:pPr>
        <w:jc w:val="right"/>
        <w:rPr>
          <w:rFonts w:ascii="Didot" w:hAnsi="Didot"/>
        </w:rPr>
      </w:pPr>
      <w:r>
        <w:rPr>
          <w:rFonts w:ascii="Didot" w:hAnsi="Didot"/>
        </w:rPr>
        <w:t>Ravenna, 9 luglio 2021</w:t>
      </w:r>
    </w:p>
    <w:p w:rsidR="00D500E2" w:rsidRDefault="00D500E2" w:rsidP="0098408F">
      <w:pPr>
        <w:jc w:val="right"/>
        <w:rPr>
          <w:rFonts w:ascii="Didot" w:hAnsi="Didot"/>
        </w:rPr>
      </w:pPr>
    </w:p>
    <w:p w:rsidR="009E6BE7" w:rsidRPr="009E6BE7" w:rsidRDefault="009E6BE7">
      <w:pPr>
        <w:rPr>
          <w:rFonts w:ascii="Didot" w:hAnsi="Dido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65"/>
        <w:gridCol w:w="1282"/>
        <w:gridCol w:w="700"/>
        <w:gridCol w:w="2229"/>
        <w:gridCol w:w="3916"/>
      </w:tblGrid>
      <w:tr w:rsidR="007B7912" w:rsidRPr="009E6BE7">
        <w:trPr>
          <w:trHeight w:val="327"/>
        </w:trPr>
        <w:tc>
          <w:tcPr>
            <w:tcW w:w="9692" w:type="dxa"/>
            <w:gridSpan w:val="5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912" w:rsidRPr="009E6BE7" w:rsidRDefault="007B7912" w:rsidP="007B7912">
            <w:pPr>
              <w:jc w:val="center"/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ROAD TO SPIAGGE SOUL</w:t>
            </w:r>
          </w:p>
        </w:tc>
      </w:tr>
      <w:tr w:rsidR="009E6BE7" w:rsidRPr="009E6BE7">
        <w:trPr>
          <w:trHeight w:val="59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</w:p>
        </w:tc>
        <w:tc>
          <w:tcPr>
            <w:tcW w:w="1282" w:type="dxa"/>
            <w:tcBorders>
              <w:top w:val="single" w:sz="6" w:space="0" w:color="98B1CA"/>
              <w:left w:val="single" w:sz="6" w:space="0" w:color="98B1CA"/>
              <w:bottom w:val="single" w:sz="6" w:space="0" w:color="A4A4A4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</w:p>
        </w:tc>
        <w:tc>
          <w:tcPr>
            <w:tcW w:w="2229" w:type="dxa"/>
            <w:tcBorders>
              <w:top w:val="single" w:sz="6" w:space="0" w:color="98B1CA"/>
              <w:left w:val="single" w:sz="6" w:space="0" w:color="98B1CA"/>
              <w:bottom w:val="single" w:sz="6" w:space="0" w:color="A4A4A4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</w:p>
        </w:tc>
      </w:tr>
      <w:tr w:rsidR="009E6BE7" w:rsidRPr="009E6BE7">
        <w:trPr>
          <w:trHeight w:val="401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D500E2" w:rsidP="009E6BE7">
            <w:pPr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domenica 11 luglio</w:t>
            </w:r>
          </w:p>
        </w:tc>
        <w:tc>
          <w:tcPr>
            <w:tcW w:w="1282" w:type="dxa"/>
            <w:tcBorders>
              <w:top w:val="single" w:sz="6" w:space="0" w:color="A4A4A4"/>
              <w:left w:val="single" w:sz="6" w:space="0" w:color="2C3B6B"/>
              <w:bottom w:val="single" w:sz="6" w:space="0" w:color="A4A4A4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</w:rPr>
              <w:t>Marina di Ravenna</w:t>
            </w: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06:00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A4A4A4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Finisterre Beach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Pennabilli Social Club (ARG/COL/ITA)</w:t>
            </w:r>
          </w:p>
        </w:tc>
      </w:tr>
      <w:tr w:rsidR="009E6BE7" w:rsidRPr="009E6BE7">
        <w:trPr>
          <w:trHeight w:val="416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</w:p>
        </w:tc>
        <w:tc>
          <w:tcPr>
            <w:tcW w:w="1282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</w:rPr>
              <w:t>Punta Marina</w:t>
            </w: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18:00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Bagno Kuta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Baobab (ITA)</w:t>
            </w:r>
          </w:p>
        </w:tc>
      </w:tr>
      <w:tr w:rsidR="009E6BE7" w:rsidRPr="009E6BE7">
        <w:trPr>
          <w:trHeight w:val="401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D500E2" w:rsidP="009E6BE7">
            <w:pPr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martedì 13 luglio</w:t>
            </w:r>
          </w:p>
        </w:tc>
        <w:tc>
          <w:tcPr>
            <w:tcW w:w="1282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</w:rPr>
              <w:t>Marina di Ravenna</w:t>
            </w: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22:00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Finisterre Beach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Giacomo Toni feat. Pepe Medri (ITA)</w:t>
            </w:r>
          </w:p>
        </w:tc>
      </w:tr>
      <w:tr w:rsidR="009E6BE7" w:rsidRPr="009E6BE7">
        <w:trPr>
          <w:trHeight w:val="416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 xml:space="preserve">mercoledì 14 </w:t>
            </w:r>
            <w:r w:rsidR="00D500E2">
              <w:rPr>
                <w:rFonts w:ascii="Didot" w:hAnsi="Didot"/>
                <w:b/>
              </w:rPr>
              <w:t>luglio</w:t>
            </w:r>
          </w:p>
        </w:tc>
        <w:tc>
          <w:tcPr>
            <w:tcW w:w="1282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</w:rPr>
              <w:t>Porto Corsini</w:t>
            </w: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22:00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BagnOsteria Tarifa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Bucci &amp; Bouazza (ITA/MA) - Afro night</w:t>
            </w:r>
          </w:p>
        </w:tc>
      </w:tr>
      <w:tr w:rsidR="009E6BE7" w:rsidRPr="009E6BE7">
        <w:trPr>
          <w:trHeight w:val="401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D500E2" w:rsidP="009E6BE7">
            <w:pPr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giovedì 15 luglio</w:t>
            </w:r>
          </w:p>
        </w:tc>
        <w:tc>
          <w:tcPr>
            <w:tcW w:w="1282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</w:rPr>
              <w:t>Marina di Ravenna</w:t>
            </w: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22:00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Finisterre Beach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Savana Funk (ITA/UK/MA)</w:t>
            </w:r>
          </w:p>
        </w:tc>
      </w:tr>
      <w:tr w:rsidR="009E6BE7" w:rsidRPr="009E6BE7">
        <w:trPr>
          <w:trHeight w:val="416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D500E2" w:rsidP="009E6BE7">
            <w:pPr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domenica 18 luglio</w:t>
            </w:r>
          </w:p>
        </w:tc>
        <w:tc>
          <w:tcPr>
            <w:tcW w:w="1282" w:type="dxa"/>
            <w:tcBorders>
              <w:top w:val="single" w:sz="6" w:space="0" w:color="A4A4A4"/>
              <w:left w:val="single" w:sz="6" w:space="0" w:color="2C3B6B"/>
              <w:bottom w:val="single" w:sz="6" w:space="0" w:color="A4A4A4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</w:rPr>
              <w:t>Marina di Ravenna</w:t>
            </w: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18:00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A4A4A4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Finisterre Beach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Banana Boat play Bob Marley (ITA)</w:t>
            </w:r>
          </w:p>
        </w:tc>
      </w:tr>
      <w:tr w:rsidR="009E6BE7" w:rsidRPr="009E6BE7">
        <w:trPr>
          <w:trHeight w:val="401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</w:p>
        </w:tc>
        <w:tc>
          <w:tcPr>
            <w:tcW w:w="1282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</w:rPr>
              <w:t>Punta Marina</w:t>
            </w:r>
          </w:p>
        </w:tc>
        <w:tc>
          <w:tcPr>
            <w:tcW w:w="700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18:00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Bagno Kuta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6BE7" w:rsidRPr="009E6BE7" w:rsidRDefault="009E6BE7" w:rsidP="009E6BE7">
            <w:pPr>
              <w:rPr>
                <w:rFonts w:ascii="Didot" w:hAnsi="Didot"/>
              </w:rPr>
            </w:pPr>
            <w:r w:rsidRPr="009E6BE7">
              <w:rPr>
                <w:rFonts w:ascii="Didot" w:hAnsi="Didot"/>
                <w:b/>
              </w:rPr>
              <w:t>Sara Zaccarelli Nu Band (ITA)</w:t>
            </w:r>
          </w:p>
        </w:tc>
      </w:tr>
    </w:tbl>
    <w:p w:rsidR="00855F1B" w:rsidRPr="009E6BE7" w:rsidRDefault="00855F1B">
      <w:pPr>
        <w:rPr>
          <w:rFonts w:ascii="Didot" w:hAnsi="Didot"/>
        </w:rPr>
      </w:pPr>
    </w:p>
    <w:sectPr w:rsidR="00855F1B" w:rsidRPr="009E6BE7" w:rsidSect="00855F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6BE7"/>
    <w:rsid w:val="00045474"/>
    <w:rsid w:val="000834A2"/>
    <w:rsid w:val="0009069D"/>
    <w:rsid w:val="000E1388"/>
    <w:rsid w:val="000E611F"/>
    <w:rsid w:val="001828ED"/>
    <w:rsid w:val="001B1E56"/>
    <w:rsid w:val="00206549"/>
    <w:rsid w:val="00216305"/>
    <w:rsid w:val="00222875"/>
    <w:rsid w:val="002B205B"/>
    <w:rsid w:val="002D16A4"/>
    <w:rsid w:val="00316283"/>
    <w:rsid w:val="00342B82"/>
    <w:rsid w:val="003576CD"/>
    <w:rsid w:val="00365952"/>
    <w:rsid w:val="00372EE2"/>
    <w:rsid w:val="00385127"/>
    <w:rsid w:val="003925B8"/>
    <w:rsid w:val="003A120C"/>
    <w:rsid w:val="003B0988"/>
    <w:rsid w:val="003D0CCF"/>
    <w:rsid w:val="00445542"/>
    <w:rsid w:val="00471FDB"/>
    <w:rsid w:val="004A18F6"/>
    <w:rsid w:val="004C712A"/>
    <w:rsid w:val="0052028B"/>
    <w:rsid w:val="005307EE"/>
    <w:rsid w:val="005804FD"/>
    <w:rsid w:val="00594D37"/>
    <w:rsid w:val="005A4268"/>
    <w:rsid w:val="005C711C"/>
    <w:rsid w:val="005F1083"/>
    <w:rsid w:val="00602468"/>
    <w:rsid w:val="0061153F"/>
    <w:rsid w:val="00634499"/>
    <w:rsid w:val="00643D18"/>
    <w:rsid w:val="00685594"/>
    <w:rsid w:val="00695C3B"/>
    <w:rsid w:val="006A7607"/>
    <w:rsid w:val="006B5515"/>
    <w:rsid w:val="006D02C9"/>
    <w:rsid w:val="006D5495"/>
    <w:rsid w:val="006E0007"/>
    <w:rsid w:val="006F3E40"/>
    <w:rsid w:val="007253A8"/>
    <w:rsid w:val="00770E1E"/>
    <w:rsid w:val="00791660"/>
    <w:rsid w:val="007B3067"/>
    <w:rsid w:val="007B7912"/>
    <w:rsid w:val="007C6BEC"/>
    <w:rsid w:val="008022B0"/>
    <w:rsid w:val="00816336"/>
    <w:rsid w:val="00833985"/>
    <w:rsid w:val="00833ECD"/>
    <w:rsid w:val="00855F1B"/>
    <w:rsid w:val="00861C43"/>
    <w:rsid w:val="00887D9E"/>
    <w:rsid w:val="008D757F"/>
    <w:rsid w:val="009336F1"/>
    <w:rsid w:val="00952B0E"/>
    <w:rsid w:val="00954168"/>
    <w:rsid w:val="00973B27"/>
    <w:rsid w:val="0098408F"/>
    <w:rsid w:val="009A4A0F"/>
    <w:rsid w:val="009C0D29"/>
    <w:rsid w:val="009E0792"/>
    <w:rsid w:val="009E6BE7"/>
    <w:rsid w:val="009F4448"/>
    <w:rsid w:val="00A45BA9"/>
    <w:rsid w:val="00A768D2"/>
    <w:rsid w:val="00A83349"/>
    <w:rsid w:val="00A83A1E"/>
    <w:rsid w:val="00AB1048"/>
    <w:rsid w:val="00B32915"/>
    <w:rsid w:val="00B62E69"/>
    <w:rsid w:val="00BC27D5"/>
    <w:rsid w:val="00BD7AAF"/>
    <w:rsid w:val="00BF73EB"/>
    <w:rsid w:val="00C242F2"/>
    <w:rsid w:val="00CA3F75"/>
    <w:rsid w:val="00CD5B8A"/>
    <w:rsid w:val="00D12CD6"/>
    <w:rsid w:val="00D1435E"/>
    <w:rsid w:val="00D500E2"/>
    <w:rsid w:val="00DF787D"/>
    <w:rsid w:val="00E051BE"/>
    <w:rsid w:val="00E22C7B"/>
    <w:rsid w:val="00E72B60"/>
    <w:rsid w:val="00EB2AE1"/>
    <w:rsid w:val="00EC2B88"/>
    <w:rsid w:val="00ED6C6A"/>
    <w:rsid w:val="00EF5B6A"/>
    <w:rsid w:val="00EF6768"/>
    <w:rsid w:val="00FA6455"/>
    <w:rsid w:val="00FD4A4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B6C0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605</Words>
  <Characters>3450</Characters>
  <Application>Microsoft Word 12.0.0</Application>
  <DocSecurity>0</DocSecurity>
  <Lines>28</Lines>
  <Paragraphs>6</Paragraphs>
  <ScaleCrop>false</ScaleCrop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Marco</cp:lastModifiedBy>
  <cp:revision>147</cp:revision>
  <dcterms:created xsi:type="dcterms:W3CDTF">2021-07-05T14:23:00Z</dcterms:created>
  <dcterms:modified xsi:type="dcterms:W3CDTF">2021-07-08T16:41:00Z</dcterms:modified>
</cp:coreProperties>
</file>