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</w:rPr>
        <w:t>1</w:t>
      </w:r>
      <w:r>
        <w:rPr>
          <w:rFonts w:ascii="Didot" w:hAnsi="Didot"/>
          <w:rtl w:val="0"/>
          <w:lang w:val="it-IT"/>
        </w:rPr>
        <w:t>9</w:t>
      </w:r>
      <w:r>
        <w:rPr>
          <w:rFonts w:ascii="Didot" w:hAnsi="Didot"/>
          <w:rtl w:val="0"/>
          <w:lang w:val="it-IT"/>
        </w:rPr>
        <w:t xml:space="preserve"> luglio </w:t>
      </w:r>
      <w:r>
        <w:rPr>
          <w:rFonts w:ascii="Didot" w:hAnsi="Didot" w:hint="default"/>
          <w:rtl w:val="0"/>
          <w:lang w:val="it-IT"/>
        </w:rPr>
        <w:t>–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20</w:t>
      </w:r>
      <w:r>
        <w:rPr>
          <w:rFonts w:ascii="Didot" w:hAnsi="Didot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domenica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2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3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luglio</w:t>
      </w: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 xml:space="preserve">Rumba de Bodas (ITA) 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 Kuta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Punta </w:t>
      </w:r>
      <w:r>
        <w:rPr>
          <w:rFonts w:ascii="Didot" w:hAnsi="Didot"/>
          <w:sz w:val="24"/>
          <w:szCs w:val="24"/>
          <w:rtl w:val="0"/>
          <w:lang w:val="it-IT"/>
        </w:rPr>
        <w:t>Marina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2"/>
          <w:szCs w:val="12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Caribbean Delights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Bagnosteria Tarifa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Newen Afrobeat (CHL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 xml:space="preserve">) 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Piazza Dora Markus/Marinara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21.30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22</w:t>
      </w:r>
      <w:r>
        <w:rPr>
          <w:rFonts w:ascii="Didot" w:hAnsi="Didot"/>
          <w:b w:val="1"/>
          <w:bCs w:val="1"/>
          <w:rtl w:val="0"/>
          <w:lang w:val="it-IT"/>
        </w:rPr>
        <w:t xml:space="preserve">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Musica, danza e coscienza sociale.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orchestra cilena </w:t>
      </w:r>
      <w:r>
        <w:rPr>
          <w:rFonts w:ascii="Didot" w:hAnsi="Didot"/>
          <w:b w:val="1"/>
          <w:bCs w:val="1"/>
          <w:rtl w:val="0"/>
          <w:lang w:val="it-IT"/>
        </w:rPr>
        <w:t>Newen Afrobeat</w:t>
      </w:r>
      <w:r>
        <w:rPr>
          <w:rFonts w:ascii="Didot" w:hAnsi="Didot"/>
          <w:rtl w:val="0"/>
          <w:lang w:val="it-IT"/>
        </w:rPr>
        <w:t xml:space="preserve"> arriva per la prima volta a Spiagge Soul, domani, per portare uno spettacolo che unisce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afrobeat ispirato da Fela Kuti con influenze che combinano la</w:t>
      </w:r>
      <w:r>
        <w:rPr>
          <w:rFonts w:ascii="Didot" w:hAnsi="Didot"/>
          <w:rtl w:val="0"/>
          <w:lang w:val="it-IT"/>
        </w:rPr>
        <w:t xml:space="preserve"> musica latina </w:t>
      </w:r>
      <w:r>
        <w:rPr>
          <w:rFonts w:ascii="Didot" w:hAnsi="Didot"/>
          <w:rtl w:val="0"/>
          <w:lang w:val="it-IT"/>
        </w:rPr>
        <w:t xml:space="preserve">al </w:t>
      </w:r>
      <w:r>
        <w:rPr>
          <w:rFonts w:ascii="Didot" w:hAnsi="Didot"/>
          <w:rtl w:val="0"/>
          <w:lang w:val="de-DE"/>
        </w:rPr>
        <w:t>funk</w:t>
      </w:r>
      <w:r>
        <w:rPr>
          <w:rFonts w:ascii="Didot" w:hAnsi="Didot"/>
          <w:rtl w:val="0"/>
          <w:lang w:val="it-IT"/>
        </w:rPr>
        <w:t xml:space="preserve">: il gruppo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diventato uno dei protagonisti della scena afro mondiale schierandosi </w:t>
      </w:r>
      <w:r>
        <w:rPr>
          <w:rFonts w:ascii="Didot" w:hAnsi="Didot"/>
          <w:rtl w:val="0"/>
          <w:lang w:val="it-IT"/>
        </w:rPr>
        <w:t xml:space="preserve">a fianco </w:t>
      </w:r>
      <w:r>
        <w:rPr>
          <w:rFonts w:ascii="Didot" w:hAnsi="Didot"/>
          <w:rtl w:val="0"/>
          <w:lang w:val="it-IT"/>
        </w:rPr>
        <w:t xml:space="preserve">dei popoli indigeni, </w:t>
      </w:r>
      <w:r>
        <w:rPr>
          <w:rFonts w:ascii="Didot" w:hAnsi="Didot"/>
          <w:rtl w:val="0"/>
          <w:lang w:val="it-IT"/>
        </w:rPr>
        <w:t>delle battaglie femministe e per il cambiamento sociale</w:t>
      </w:r>
      <w:r>
        <w:rPr>
          <w:rFonts w:ascii="Didot" w:hAnsi="Didot"/>
          <w:rtl w:val="0"/>
          <w:lang w:val="it-IT"/>
        </w:rPr>
        <w:t xml:space="preserve"> (in Piazza Dora Markus/Marinara alle 21.30). Ma la giornata di domenica 23 luglio offre anche due aperitivi carichi di suggestioni, evasione ed energia: i </w:t>
      </w:r>
      <w:r>
        <w:rPr>
          <w:rFonts w:ascii="Didot" w:hAnsi="Didot"/>
          <w:b w:val="1"/>
          <w:bCs w:val="1"/>
          <w:rtl w:val="0"/>
          <w:lang w:val="it-IT"/>
        </w:rPr>
        <w:t>Rumba de Bodas</w:t>
      </w:r>
      <w:r>
        <w:rPr>
          <w:rFonts w:ascii="Didot" w:hAnsi="Didot"/>
          <w:rtl w:val="0"/>
          <w:lang w:val="it-IT"/>
        </w:rPr>
        <w:t xml:space="preserve"> al Bagno Kuta di Punta Marina e i </w:t>
      </w:r>
      <w:r>
        <w:rPr>
          <w:rFonts w:ascii="Didot" w:hAnsi="Didot"/>
          <w:b w:val="1"/>
          <w:bCs w:val="1"/>
          <w:rtl w:val="0"/>
          <w:lang w:val="it-IT"/>
        </w:rPr>
        <w:t>Caribbean Delights</w:t>
      </w:r>
      <w:r>
        <w:rPr>
          <w:rFonts w:ascii="Didot" w:hAnsi="Didot"/>
          <w:rtl w:val="0"/>
          <w:lang w:val="it-IT"/>
        </w:rPr>
        <w:t xml:space="preserve"> al Bagnosteria Tarifa di Porto Corsini (entrambi alle 18).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Il festival</w:t>
      </w:r>
      <w:r>
        <w:rPr>
          <w:rFonts w:ascii="Didot" w:hAnsi="Didot"/>
          <w:rtl w:val="0"/>
          <w:lang w:val="it-IT"/>
        </w:rPr>
        <w:t xml:space="preserve"> Spiagge Soul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 xml:space="preserve">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 xml:space="preserve">. Si </w:t>
      </w:r>
      <w:r>
        <w:rPr>
          <w:rFonts w:ascii="Didot" w:hAnsi="Didot"/>
          <w:rtl w:val="0"/>
          <w:lang w:val="it-IT"/>
        </w:rPr>
        <w:t>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Rumba de Bodas.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Nati nel 2008 da otto ragazzi bolognesi accomunati dalla passione per la musica e 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avventura, questo gruppo ha fuso ska, funk, ritmi latini e afro in un sound che fa vibrare ogni palco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>guadagna</w:t>
      </w:r>
      <w:r>
        <w:rPr>
          <w:rFonts w:ascii="Didot" w:hAnsi="Didot"/>
          <w:rtl w:val="0"/>
          <w:lang w:val="it-IT"/>
        </w:rPr>
        <w:t>ndo</w:t>
      </w:r>
      <w:r>
        <w:rPr>
          <w:rFonts w:ascii="Didot" w:hAnsi="Didot"/>
          <w:rtl w:val="0"/>
          <w:lang w:val="it-IT"/>
        </w:rPr>
        <w:t xml:space="preserve"> una solida reputazione in Italia e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estero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en-US"/>
        </w:rPr>
        <w:t>a festival come Boomtown Fair, Fusion Festival, Edinburgh Jazz Festival, Cous Cous Festival, Irlanda in Festa, Montreux Jazz Festival, Seoul Music Week 2019, SulaFest 2020.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Dopo </w:t>
      </w:r>
      <w:r>
        <w:rPr>
          <w:rFonts w:ascii="Didot" w:hAnsi="Didot"/>
          <w:rtl w:val="0"/>
          <w:lang w:val="it-IT"/>
        </w:rPr>
        <w:t xml:space="preserve">gli </w:t>
      </w:r>
      <w:r>
        <w:rPr>
          <w:rFonts w:ascii="Didot" w:hAnsi="Didot"/>
          <w:rtl w:val="0"/>
          <w:lang w:val="it-IT"/>
        </w:rPr>
        <w:t>album di successo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Just Married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</w:rPr>
        <w:t>(2012)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 w:hint="default"/>
          <w:rtl w:val="1"/>
          <w:lang w:val="ar-SA" w:bidi="ar-SA"/>
        </w:rPr>
        <w:t xml:space="preserve"> “</w:t>
      </w:r>
      <w:r>
        <w:rPr>
          <w:rFonts w:ascii="Didot" w:hAnsi="Didot"/>
          <w:rtl w:val="0"/>
          <w:lang w:val="fr-FR"/>
        </w:rPr>
        <w:t>Karnaval Fou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</w:rPr>
        <w:t>(2014)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Super Power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  <w:lang w:val="it-IT"/>
        </w:rPr>
        <w:t xml:space="preserve"> (2018)</w:t>
      </w:r>
      <w:r>
        <w:rPr>
          <w:rFonts w:ascii="Didot" w:hAnsi="Didot"/>
          <w:rtl w:val="0"/>
        </w:rPr>
        <w:t xml:space="preserve">, </w:t>
      </w:r>
      <w:r>
        <w:rPr>
          <w:rFonts w:ascii="Didot" w:hAnsi="Didot"/>
          <w:rtl w:val="0"/>
          <w:lang w:val="it-IT"/>
        </w:rPr>
        <w:t>n</w:t>
      </w:r>
      <w:r>
        <w:rPr>
          <w:rFonts w:ascii="Didot" w:hAnsi="Didot"/>
          <w:rtl w:val="0"/>
          <w:lang w:val="it-IT"/>
        </w:rPr>
        <w:t>el 2020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i Rumba de Bodas sono tornati alla ribalta con il singolo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Isole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  <w:lang w:val="it-IT"/>
        </w:rPr>
        <w:t xml:space="preserve">, seguito da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Rimini Minivan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 xml:space="preserve">(Rubik Media GER) nel </w:t>
      </w:r>
      <w:r>
        <w:rPr>
          <w:rFonts w:ascii="Didot" w:hAnsi="Didot"/>
          <w:rtl w:val="0"/>
          <w:lang w:val="it-IT"/>
        </w:rPr>
        <w:t>g</w:t>
      </w:r>
      <w:r>
        <w:rPr>
          <w:rFonts w:ascii="Didot" w:hAnsi="Didot"/>
          <w:rtl w:val="0"/>
          <w:lang w:val="it-IT"/>
        </w:rPr>
        <w:t>iugno 2021.</w:t>
      </w:r>
      <w:r>
        <w:rPr>
          <w:rFonts w:ascii="Didot" w:hAnsi="Didot"/>
          <w:rtl w:val="0"/>
          <w:lang w:val="it-IT"/>
        </w:rPr>
        <w:t xml:space="preserve"> I</w:t>
      </w:r>
      <w:r>
        <w:rPr>
          <w:rFonts w:ascii="Didot" w:hAnsi="Didot"/>
          <w:rtl w:val="0"/>
          <w:lang w:val="it-IT"/>
        </w:rPr>
        <w:t xml:space="preserve">l Minivan Tour 2021 ha visto i Rumba de Bodas esibirsi in tutta Europa, </w:t>
      </w:r>
      <w:r>
        <w:rPr>
          <w:rFonts w:ascii="Didot" w:hAnsi="Didot"/>
          <w:rtl w:val="0"/>
          <w:lang w:val="it-IT"/>
        </w:rPr>
        <w:t>per poi</w:t>
      </w:r>
      <w:r>
        <w:rPr>
          <w:rFonts w:ascii="Didot" w:hAnsi="Didot"/>
          <w:rtl w:val="0"/>
          <w:lang w:val="it-IT"/>
        </w:rPr>
        <w:t xml:space="preserve"> torna</w:t>
      </w:r>
      <w:r>
        <w:rPr>
          <w:rFonts w:ascii="Didot" w:hAnsi="Didot"/>
          <w:rtl w:val="0"/>
          <w:lang w:val="it-IT"/>
        </w:rPr>
        <w:t>re</w:t>
      </w:r>
      <w:r>
        <w:rPr>
          <w:rFonts w:ascii="Didot" w:hAnsi="Didot"/>
          <w:rtl w:val="0"/>
          <w:lang w:val="it-IT"/>
        </w:rPr>
        <w:t xml:space="preserve"> nello studio Ciao Mare (R.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pt-PT"/>
        </w:rPr>
        <w:t xml:space="preserve">Casadei) a </w:t>
      </w:r>
      <w:r>
        <w:rPr>
          <w:rFonts w:ascii="Didot" w:hAnsi="Didot"/>
          <w:rtl w:val="0"/>
          <w:lang w:val="it-IT"/>
        </w:rPr>
        <w:t>g</w:t>
      </w:r>
      <w:r>
        <w:rPr>
          <w:rFonts w:ascii="Didot" w:hAnsi="Didot"/>
          <w:rtl w:val="0"/>
          <w:lang w:val="it-IT"/>
        </w:rPr>
        <w:t xml:space="preserve">ennaio 2022 per registrare una cover originale in stile Rumba de Bodas </w:t>
      </w:r>
      <w:r>
        <w:rPr>
          <w:rFonts w:ascii="Didot" w:hAnsi="Didot"/>
          <w:rtl w:val="0"/>
          <w:lang w:val="it-IT"/>
        </w:rPr>
        <w:t>e</w:t>
      </w:r>
      <w:r>
        <w:rPr>
          <w:rFonts w:ascii="Didot" w:hAnsi="Didot"/>
          <w:rtl w:val="0"/>
          <w:lang w:val="it-IT"/>
        </w:rPr>
        <w:t xml:space="preserve"> celebrare le loro radici come ambasciatori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Emilia Romagna nel mondo. I Rumba de Bodas sono stati invitati a Casa SIAE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sulle strade della musica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>per il festival di Sanremo 2022 e, dopo aver rilasciato il nuovo singolo Krabu (Rubik Media)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ad </w:t>
      </w:r>
      <w:r>
        <w:rPr>
          <w:rFonts w:ascii="Didot" w:hAnsi="Didot"/>
          <w:rtl w:val="0"/>
          <w:lang w:val="it-IT"/>
        </w:rPr>
        <w:t>a</w:t>
      </w:r>
      <w:r>
        <w:rPr>
          <w:rFonts w:ascii="Didot" w:hAnsi="Didot"/>
          <w:rtl w:val="0"/>
        </w:rPr>
        <w:t>prile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hanno entusiasmato il pubblico col loro intenso tour estivo</w:t>
      </w:r>
      <w:r>
        <w:rPr>
          <w:rFonts w:ascii="Didot" w:hAnsi="Didot"/>
          <w:rtl w:val="0"/>
          <w:lang w:val="it-IT"/>
        </w:rPr>
        <w:t xml:space="preserve">, prima di rilasciare a ottobre il </w:t>
      </w:r>
      <w:r>
        <w:rPr>
          <w:rFonts w:ascii="Didot" w:hAnsi="Didot"/>
          <w:rtl w:val="0"/>
          <w:lang w:val="it-IT"/>
        </w:rPr>
        <w:t xml:space="preserve">video musicale del nuovo singolo Todo Mundo (Rubik Media). </w:t>
      </w:r>
      <w:r>
        <w:rPr>
          <w:rFonts w:ascii="Didot" w:hAnsi="Didot"/>
          <w:rtl w:val="0"/>
          <w:lang w:val="it-IT"/>
        </w:rPr>
        <w:t>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uscita del nuovo singolo F</w:t>
      </w:r>
      <w:r>
        <w:rPr>
          <w:rFonts w:ascii="Didot" w:hAnsi="Didot" w:hint="default"/>
          <w:rtl w:val="0"/>
        </w:rPr>
        <w:t>ê</w:t>
      </w:r>
      <w:r>
        <w:rPr>
          <w:rFonts w:ascii="Didot" w:hAnsi="Didot"/>
          <w:rtl w:val="0"/>
          <w:lang w:val="fr-FR"/>
        </w:rPr>
        <w:t xml:space="preserve">te des Mouvements il 27 </w:t>
      </w:r>
      <w:r>
        <w:rPr>
          <w:rFonts w:ascii="Didot" w:hAnsi="Didot"/>
          <w:rtl w:val="0"/>
          <w:lang w:val="it-IT"/>
        </w:rPr>
        <w:t>g</w:t>
      </w:r>
      <w:r>
        <w:rPr>
          <w:rFonts w:ascii="Didot" w:hAnsi="Didot"/>
          <w:rtl w:val="0"/>
          <w:lang w:val="it-IT"/>
        </w:rPr>
        <w:t xml:space="preserve">ennaio 2023, </w:t>
      </w:r>
      <w:r>
        <w:rPr>
          <w:rFonts w:ascii="Didot" w:hAnsi="Didot"/>
          <w:rtl w:val="0"/>
          <w:lang w:val="it-IT"/>
        </w:rPr>
        <w:t>apre la strada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a</w:t>
      </w:r>
      <w:r>
        <w:rPr>
          <w:rFonts w:ascii="Didot" w:hAnsi="Didot"/>
          <w:rtl w:val="0"/>
          <w:lang w:val="it-IT"/>
        </w:rPr>
        <w:t>l loro quarto album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 w:hint="default"/>
          <w:rtl w:val="1"/>
          <w:lang w:val="ar-SA" w:bidi="ar-SA"/>
        </w:rPr>
        <w:t xml:space="preserve"> “</w:t>
      </w:r>
      <w:r>
        <w:rPr>
          <w:rFonts w:ascii="Didot" w:hAnsi="Didot"/>
          <w:rtl w:val="0"/>
        </w:rPr>
        <w:t>Yen Ko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</w:rPr>
        <w:t>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Caribbean Delights.</w:t>
      </w:r>
      <w:r>
        <w:rPr>
          <w:rFonts w:ascii="Didot" w:hAnsi="Didot"/>
          <w:rtl w:val="0"/>
          <w:lang w:val="it-IT"/>
        </w:rPr>
        <w:t xml:space="preserve"> All star band della East Coast romagnola, i Caribbean Delights sanno stuzzicare i palati sopraffini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 xml:space="preserve">esigenti </w:t>
      </w:r>
      <w:r>
        <w:rPr>
          <w:rFonts w:ascii="Didot" w:hAnsi="Didot"/>
          <w:rtl w:val="0"/>
          <w:lang w:val="it-IT"/>
        </w:rPr>
        <w:t>con specialit</w:t>
      </w:r>
      <w:r>
        <w:rPr>
          <w:rFonts w:ascii="Didot" w:hAnsi="Didot" w:hint="default"/>
          <w:rtl w:val="0"/>
        </w:rPr>
        <w:t>à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sonore a base di Early Reggae e Rocksteady con venature di Ska, Soul, Funk e Calypso</w:t>
      </w:r>
      <w:r>
        <w:rPr>
          <w:rFonts w:ascii="Didot" w:hAnsi="Didot"/>
          <w:rtl w:val="0"/>
          <w:lang w:val="it-IT"/>
        </w:rPr>
        <w:t xml:space="preserve">. Per chi ha fame di Giamaica, sogna i Caraibi o ha voglia di scatenarsi al ritmo di Reggae, cercando di uscire dai soliti canoni musicali. </w:t>
      </w:r>
      <w:r>
        <w:rPr>
          <w:rFonts w:ascii="Didot" w:hAnsi="Didot"/>
          <w:rtl w:val="0"/>
          <w:lang w:val="it-IT"/>
        </w:rPr>
        <w:t xml:space="preserve">I loro show sono esplosivi e avvolgenti e lanceranno addosso </w:t>
      </w:r>
      <w:r>
        <w:rPr>
          <w:rFonts w:ascii="Didot" w:hAnsi="Didot"/>
          <w:rtl w:val="0"/>
          <w:lang w:val="it-IT"/>
        </w:rPr>
        <w:t xml:space="preserve">agli spettatori </w:t>
      </w:r>
      <w:r>
        <w:rPr>
          <w:rFonts w:ascii="Didot" w:hAnsi="Didot"/>
          <w:rtl w:val="0"/>
          <w:lang w:val="it-IT"/>
        </w:rPr>
        <w:t>esalazioni di Rum, frutta esotica, voglia vivere e di sole.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Newen Afrobeat.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en-US"/>
        </w:rPr>
        <w:t xml:space="preserve">Newen Afrobeat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</w:rPr>
        <w:t>un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orchestra cilena formata da 11 musicisti protagonista della scena mondiale ormai da alcuni anni.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en-US"/>
        </w:rPr>
        <w:t>In tour in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20 paesi in tutti il mondo, i Newen possono vantare di aver calcato palchi prestigiosi come il Festival Jazz di Montreal, Lollapalooza, Womex, Womad e Felabration.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Sono la prima band cilena a presentarsi in Nigeria e il video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Opposite People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>insieme a Seun Kuti, figlio del creatore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afrobeat Fela Kuti, si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trasformato nel video di genere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riprodotto su YouTube.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Hanno collaborato con le grandi leggende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nl-NL"/>
        </w:rPr>
        <w:t>afrobeat come Tony Alen, Oghene Kologbo, Sandra Iszadore, Seun Kuti</w:t>
      </w:r>
      <w:r>
        <w:rPr>
          <w:rFonts w:ascii="Didot" w:hAnsi="Didot"/>
          <w:rtl w:val="0"/>
          <w:lang w:val="it-IT"/>
        </w:rPr>
        <w:t xml:space="preserve"> e</w:t>
      </w:r>
      <w:r>
        <w:rPr>
          <w:rFonts w:ascii="Didot" w:hAnsi="Didot"/>
          <w:rtl w:val="0"/>
          <w:lang w:val="it-IT"/>
        </w:rPr>
        <w:t xml:space="preserve"> Femi Kuti, posizionandosi fra i principali artisti della nuova generazione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afrobeat mondiale.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La musica dei Newen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una commistione fra afrobeat, musica latina e funk e proprio come Fela hanno caricato i propri testi di messaggi sociali che vanno dalla difesa dei territori ancestrali e delle comunit</w:t>
      </w:r>
      <w:r>
        <w:rPr>
          <w:rFonts w:ascii="Didot" w:hAnsi="Didot" w:hint="default"/>
          <w:rtl w:val="0"/>
        </w:rPr>
        <w:t>à</w:t>
      </w:r>
      <w:r>
        <w:rPr>
          <w:rFonts w:ascii="Didot" w:hAnsi="Didot"/>
          <w:rtl w:val="0"/>
          <w:lang w:val="it-IT"/>
        </w:rPr>
        <w:t>. Sono diventati bandiere dei popoli indigeni e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ecosistema, lottando a fianco delle battaglie femministe e per il cambiamento sociale: un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intensit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e una forza dirompente superata solo dall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energia colorata e vitale dei loro live.</w:t>
      </w:r>
      <w:r>
        <w:rPr>
          <w:rFonts w:ascii="Didot" w:hAnsi="Didot"/>
          <w:rtl w:val="0"/>
          <w:lang w:val="it-IT"/>
        </w:rPr>
        <w:t xml:space="preserve"> Uno spettacolo dei </w:t>
      </w:r>
      <w:r>
        <w:rPr>
          <w:rFonts w:ascii="Didot" w:hAnsi="Didot"/>
          <w:rtl w:val="0"/>
          <w:lang w:val="en-US"/>
        </w:rPr>
        <w:t xml:space="preserve">Newen Afrobeat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</w:rPr>
        <w:t>un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autentica festa in famiglia fra musica, danza e coscienza sociale.</w:t>
      </w: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Spiagge Soul prosegue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g</w:t>
      </w:r>
      <w:r>
        <w:rPr>
          <w:rFonts w:ascii="Didot" w:hAnsi="Didot"/>
          <w:rtl w:val="0"/>
          <w:lang w:val="it-IT"/>
        </w:rPr>
        <w:t>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27 luglio </w:t>
      </w:r>
      <w:r>
        <w:rPr>
          <w:rFonts w:ascii="Didot" w:hAnsi="Didot"/>
          <w:rtl w:val="0"/>
          <w:lang w:val="it-IT"/>
        </w:rPr>
        <w:t xml:space="preserve">dando </w:t>
      </w:r>
      <w:r>
        <w:rPr>
          <w:rFonts w:ascii="Didot" w:hAnsi="Didot"/>
          <w:rtl w:val="0"/>
          <w:lang w:val="it-IT"/>
        </w:rPr>
        <w:t xml:space="preserve">spazio </w:t>
      </w:r>
      <w:r>
        <w:rPr>
          <w:rFonts w:ascii="Didot" w:hAnsi="Didot"/>
          <w:u w:color="cc503e"/>
          <w:rtl w:val="0"/>
          <w:lang w:val="it-IT"/>
        </w:rPr>
        <w:t>ad altre sonorit</w:t>
      </w:r>
      <w:r>
        <w:rPr>
          <w:rFonts w:ascii="Didot" w:hAnsi="Didot" w:hint="default"/>
          <w:u w:color="cc503e"/>
          <w:rtl w:val="0"/>
          <w:lang w:val="it-IT"/>
        </w:rPr>
        <w:t xml:space="preserve">à </w:t>
      </w:r>
      <w:r>
        <w:rPr>
          <w:rFonts w:ascii="Didot" w:hAnsi="Didot"/>
          <w:u w:color="cc503e"/>
          <w:rtl w:val="0"/>
          <w:lang w:val="it-IT"/>
        </w:rPr>
        <w:t>latine</w:t>
      </w:r>
      <w:r>
        <w:rPr>
          <w:rFonts w:ascii="Didot" w:hAnsi="Didot"/>
          <w:rtl w:val="0"/>
          <w:lang w:val="it-IT"/>
        </w:rPr>
        <w:t xml:space="preserve"> con </w:t>
      </w:r>
      <w:r>
        <w:rPr>
          <w:rFonts w:ascii="Didot" w:hAnsi="Didot"/>
          <w:b w:val="1"/>
          <w:bCs w:val="1"/>
          <w:rtl w:val="0"/>
          <w:lang w:val="it-IT"/>
        </w:rPr>
        <w:t>Carlos Forero y Cumbia Poder</w:t>
      </w:r>
      <w:r>
        <w:rPr>
          <w:rFonts w:ascii="Didot" w:hAnsi="Didot"/>
          <w:rtl w:val="0"/>
          <w:lang w:val="it-IT"/>
        </w:rPr>
        <w:t xml:space="preserve"> e poi </w:t>
      </w:r>
      <w:r>
        <w:rPr>
          <w:rFonts w:ascii="Didot" w:hAnsi="Didot"/>
          <w:rtl w:val="0"/>
          <w:lang w:val="it-IT"/>
        </w:rPr>
        <w:t>co</w:t>
      </w:r>
      <w:r>
        <w:rPr>
          <w:rFonts w:ascii="Didot" w:hAnsi="Didot"/>
          <w:rtl w:val="0"/>
          <w:lang w:val="it-IT"/>
        </w:rPr>
        <w:t xml:space="preserve">l concerto al porto di Marinara di </w:t>
      </w:r>
      <w:r>
        <w:rPr>
          <w:rFonts w:ascii="Didot" w:hAnsi="Didot"/>
          <w:b w:val="1"/>
          <w:bCs w:val="1"/>
          <w:rtl w:val="0"/>
          <w:lang w:val="it-IT"/>
        </w:rPr>
        <w:t>Crystal Thomas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u w:color="cc503e"/>
          <w:rtl w:val="0"/>
          <w:lang w:val="it-IT"/>
        </w:rPr>
        <w:t>una delle voci pi</w:t>
      </w:r>
      <w:r>
        <w:rPr>
          <w:rFonts w:ascii="Didot" w:hAnsi="Didot" w:hint="default"/>
          <w:u w:color="cc503e"/>
          <w:rtl w:val="0"/>
          <w:lang w:val="it-IT"/>
        </w:rPr>
        <w:t xml:space="preserve">ù </w:t>
      </w:r>
      <w:r>
        <w:rPr>
          <w:rFonts w:ascii="Didot" w:hAnsi="Didot"/>
          <w:u w:color="cc503e"/>
          <w:rtl w:val="0"/>
          <w:lang w:val="it-IT"/>
        </w:rPr>
        <w:t>splendenti</w:t>
      </w:r>
      <w:r>
        <w:rPr>
          <w:rFonts w:ascii="Didot" w:hAnsi="Didot"/>
          <w:rtl w:val="0"/>
          <w:lang w:val="it-IT"/>
        </w:rPr>
        <w:t xml:space="preserve"> della scena soul di New Orleans. 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28 al Finisterre Beach arriva invece </w:t>
      </w:r>
      <w:r>
        <w:rPr>
          <w:rFonts w:ascii="Didot" w:hAnsi="Didot"/>
          <w:b w:val="1"/>
          <w:bCs w:val="1"/>
          <w:rtl w:val="0"/>
          <w:lang w:val="it-IT"/>
        </w:rPr>
        <w:t>Todd Day Wait &amp; The Dukes</w:t>
      </w:r>
      <w:r>
        <w:rPr>
          <w:rFonts w:ascii="Didot" w:hAnsi="Didot"/>
          <w:rtl w:val="0"/>
          <w:lang w:val="it-IT"/>
        </w:rPr>
        <w:t xml:space="preserve">, cantante e chitarrista country di Nashville, seguito dal quartetto di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u w:color="cc503e"/>
          <w:rtl w:val="0"/>
          <w:lang w:val="it-IT"/>
        </w:rPr>
        <w:t>corista di Irama e Laura Pausini che si esibisce in un concerto all</w:t>
      </w:r>
      <w:r>
        <w:rPr>
          <w:rFonts w:ascii="Didot" w:hAnsi="Didot" w:hint="default"/>
          <w:u w:color="cc503e"/>
          <w:rtl w:val="0"/>
          <w:lang w:val="it-IT"/>
        </w:rPr>
        <w:t>’</w:t>
      </w:r>
      <w:r>
        <w:rPr>
          <w:rFonts w:ascii="Didot" w:hAnsi="Didot"/>
          <w:u w:color="cc503e"/>
          <w:rtl w:val="0"/>
          <w:lang w:val="it-IT"/>
        </w:rPr>
        <w:t>alba tutto da ballare</w:t>
      </w:r>
      <w:r>
        <w:rPr>
          <w:rFonts w:ascii="Didot" w:hAnsi="Didot"/>
          <w:rtl w:val="0"/>
          <w:lang w:val="it-IT"/>
        </w:rPr>
        <w:t xml:space="preserve">, dai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e dal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. Dopo </w:t>
      </w:r>
      <w:r>
        <w:rPr>
          <w:rFonts w:ascii="Didot" w:hAnsi="Didot"/>
          <w:u w:color="cc503e"/>
          <w:rtl w:val="0"/>
          <w:lang w:val="it-IT"/>
        </w:rPr>
        <w:t>il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agosto)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