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rtl w:val="0"/>
          <w:lang w:val="it-IT"/>
        </w:rPr>
        <w:t>sabato</w:t>
      </w:r>
      <w:r>
        <w:rPr>
          <w:rFonts w:ascii="Didot" w:hAnsi="Didot"/>
          <w:i w:val="1"/>
          <w:iCs w:val="1"/>
          <w:rtl w:val="0"/>
          <w:lang w:val="it-IT"/>
        </w:rPr>
        <w:t xml:space="preserve"> 1</w:t>
      </w:r>
      <w:r>
        <w:rPr>
          <w:rFonts w:ascii="Didot" w:hAnsi="Didot"/>
          <w:i w:val="1"/>
          <w:iCs w:val="1"/>
          <w:rtl w:val="0"/>
          <w:lang w:val="it-IT"/>
        </w:rPr>
        <w:t>2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agosto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Baobab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 xml:space="preserve"> (ITA)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La Plage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 – </w:t>
      </w:r>
      <w:r>
        <w:rPr>
          <w:rFonts w:ascii="Didot" w:hAnsi="Didot"/>
          <w:sz w:val="24"/>
          <w:szCs w:val="24"/>
          <w:rtl w:val="0"/>
          <w:lang w:val="it-IT"/>
        </w:rPr>
        <w:t>ore 22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Lido Adriano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C"/>
        <w:rPr>
          <w:rFonts w:ascii="Didot" w:cs="Didot" w:hAnsi="Didot" w:eastAsia="Didot"/>
          <w:sz w:val="22"/>
          <w:szCs w:val="22"/>
        </w:rPr>
      </w:pPr>
      <w:r>
        <w:rPr>
          <w:rFonts w:ascii="Didot" w:cs="Didot" w:hAnsi="Didot" w:eastAsia="Didot"/>
          <w:sz w:val="22"/>
          <w:szCs w:val="22"/>
        </w:rPr>
        <w:tab/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RAVENNA, 1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1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 xml:space="preserve"> agosto 2023</w:t>
      </w:r>
      <w:r>
        <w:rPr>
          <w:rFonts w:ascii="Didot" w:hAnsi="Didot" w:hint="default"/>
          <w:sz w:val="22"/>
          <w:szCs w:val="22"/>
          <w:rtl w:val="0"/>
        </w:rPr>
        <w:t xml:space="preserve"> –</w:t>
      </w:r>
      <w:r>
        <w:rPr>
          <w:rFonts w:ascii="Didot" w:hAnsi="Didot"/>
          <w:sz w:val="22"/>
          <w:szCs w:val="22"/>
          <w:rtl w:val="0"/>
          <w:lang w:val="it-IT"/>
        </w:rPr>
        <w:t xml:space="preserve"> </w:t>
      </w:r>
      <w:r>
        <w:rPr>
          <w:rFonts w:ascii="Didot" w:hAnsi="Didot"/>
          <w:sz w:val="22"/>
          <w:szCs w:val="22"/>
          <w:rtl w:val="0"/>
          <w:lang w:val="it-IT"/>
        </w:rPr>
        <w:t>Tra i Caraibi e la Giamaica, passando per sonorit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à </w:t>
      </w:r>
      <w:r>
        <w:rPr>
          <w:rFonts w:ascii="Didot" w:hAnsi="Didot"/>
          <w:sz w:val="22"/>
          <w:szCs w:val="22"/>
          <w:rtl w:val="0"/>
          <w:lang w:val="it-IT"/>
        </w:rPr>
        <w:t xml:space="preserve">jazz e </w:t>
      </w:r>
      <w:r>
        <w:rPr>
          <w:rFonts w:ascii="Didot" w:hAnsi="Didot"/>
          <w:sz w:val="22"/>
          <w:szCs w:val="22"/>
          <w:rtl w:val="0"/>
          <w:lang w:val="it-IT"/>
        </w:rPr>
        <w:t>rhythm</w:t>
      </w:r>
      <w:r>
        <w:rPr>
          <w:rFonts w:ascii="Didot" w:hAnsi="Didot" w:hint="default"/>
          <w:sz w:val="22"/>
          <w:szCs w:val="22"/>
          <w:rtl w:val="0"/>
          <w:lang w:val="it-IT"/>
        </w:rPr>
        <w:t>’</w:t>
      </w:r>
      <w:r>
        <w:rPr>
          <w:rFonts w:ascii="Didot" w:hAnsi="Didot"/>
          <w:sz w:val="22"/>
          <w:szCs w:val="22"/>
          <w:rtl w:val="0"/>
          <w:lang w:val="it-IT"/>
        </w:rPr>
        <w:t>n</w:t>
      </w:r>
      <w:r>
        <w:rPr>
          <w:rFonts w:ascii="Didot" w:hAnsi="Didot" w:hint="default"/>
          <w:sz w:val="22"/>
          <w:szCs w:val="22"/>
          <w:rtl w:val="0"/>
          <w:lang w:val="it-IT"/>
        </w:rPr>
        <w:t>’</w:t>
      </w:r>
      <w:r>
        <w:rPr>
          <w:rFonts w:ascii="Didot" w:hAnsi="Didot"/>
          <w:sz w:val="22"/>
          <w:szCs w:val="22"/>
          <w:rtl w:val="0"/>
          <w:lang w:val="it-IT"/>
        </w:rPr>
        <w:t>blues</w:t>
      </w:r>
      <w:r>
        <w:rPr>
          <w:rFonts w:ascii="Didot" w:hAnsi="Didot"/>
          <w:sz w:val="22"/>
          <w:szCs w:val="22"/>
          <w:rtl w:val="0"/>
          <w:lang w:val="it-IT"/>
        </w:rPr>
        <w:t xml:space="preserve">. Nuova location per Spiagge Soul: la barca dei 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Baobab</w:t>
      </w:r>
      <w:r>
        <w:rPr>
          <w:rFonts w:ascii="Didot" w:hAnsi="Didot"/>
          <w:sz w:val="22"/>
          <w:szCs w:val="22"/>
          <w:rtl w:val="0"/>
          <w:lang w:val="it-IT"/>
        </w:rPr>
        <w:t xml:space="preserve"> approda domani a La Plage di Lido Adriano (alle 22) per condurre gli spettatori in un pellegrinaggio imprevedibile che dai Mari del Sud conduce fino alla baia di New Orleans e ritorno. A guidare la ciurma tre musicisti navigati ed esperti: </w:t>
      </w:r>
      <w:r>
        <w:rPr>
          <w:rFonts w:ascii="Didot" w:hAnsi="Didot"/>
          <w:sz w:val="22"/>
          <w:szCs w:val="22"/>
          <w:rtl w:val="0"/>
          <w:lang w:val="it-IT"/>
        </w:rPr>
        <w:t xml:space="preserve">Bruno </w:t>
      </w:r>
      <w:r>
        <w:rPr>
          <w:rFonts w:ascii="Didot" w:hAnsi="Didot" w:hint="default"/>
          <w:sz w:val="22"/>
          <w:szCs w:val="22"/>
          <w:rtl w:val="0"/>
          <w:lang w:val="it-IT"/>
        </w:rPr>
        <w:t>“</w:t>
      </w:r>
      <w:r>
        <w:rPr>
          <w:rFonts w:ascii="Didot" w:hAnsi="Didot"/>
          <w:sz w:val="22"/>
          <w:szCs w:val="22"/>
          <w:rtl w:val="0"/>
          <w:lang w:val="it-IT"/>
        </w:rPr>
        <w:t>Vinsanto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” </w:t>
      </w:r>
      <w:r>
        <w:rPr>
          <w:rFonts w:ascii="Didot" w:hAnsi="Didot"/>
          <w:sz w:val="22"/>
          <w:szCs w:val="22"/>
          <w:rtl w:val="0"/>
          <w:lang w:val="it-IT"/>
        </w:rPr>
        <w:t>Orioli</w:t>
      </w:r>
      <w:r>
        <w:rPr>
          <w:rFonts w:ascii="Didot" w:hAnsi="Didot"/>
          <w:sz w:val="22"/>
          <w:szCs w:val="22"/>
          <w:rtl w:val="0"/>
          <w:lang w:val="it-IT"/>
        </w:rPr>
        <w:t xml:space="preserve">, </w:t>
      </w:r>
      <w:r>
        <w:rPr>
          <w:rFonts w:ascii="Didot" w:hAnsi="Didot"/>
          <w:sz w:val="22"/>
          <w:szCs w:val="22"/>
          <w:rtl w:val="0"/>
          <w:lang w:val="it-IT"/>
        </w:rPr>
        <w:t xml:space="preserve">Francesco </w:t>
      </w:r>
      <w:r>
        <w:rPr>
          <w:rFonts w:ascii="Didot" w:hAnsi="Didot" w:hint="default"/>
          <w:sz w:val="22"/>
          <w:szCs w:val="22"/>
          <w:rtl w:val="0"/>
          <w:lang w:val="it-IT"/>
        </w:rPr>
        <w:t>“</w:t>
      </w:r>
      <w:r>
        <w:rPr>
          <w:rFonts w:ascii="Didot" w:hAnsi="Didot"/>
          <w:sz w:val="22"/>
          <w:szCs w:val="22"/>
          <w:rtl w:val="0"/>
          <w:lang w:val="it-IT"/>
        </w:rPr>
        <w:t>King Frisko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” </w:t>
      </w:r>
      <w:r>
        <w:rPr>
          <w:rFonts w:ascii="Didot" w:hAnsi="Didot"/>
          <w:sz w:val="22"/>
          <w:szCs w:val="22"/>
          <w:rtl w:val="0"/>
          <w:lang w:val="it-IT"/>
        </w:rPr>
        <w:t>Plazzi</w:t>
      </w:r>
      <w:r>
        <w:rPr>
          <w:rFonts w:ascii="Didot" w:hAnsi="Didot"/>
          <w:sz w:val="22"/>
          <w:szCs w:val="22"/>
          <w:rtl w:val="0"/>
          <w:lang w:val="it-IT"/>
        </w:rPr>
        <w:t xml:space="preserve"> e </w:t>
      </w:r>
      <w:r>
        <w:rPr>
          <w:rFonts w:ascii="Didot" w:hAnsi="Didot"/>
          <w:sz w:val="22"/>
          <w:szCs w:val="22"/>
          <w:rtl w:val="0"/>
          <w:lang w:val="it-IT"/>
        </w:rPr>
        <w:t xml:space="preserve">Marco </w:t>
      </w:r>
      <w:r>
        <w:rPr>
          <w:rFonts w:ascii="Didot" w:hAnsi="Didot" w:hint="default"/>
          <w:sz w:val="22"/>
          <w:szCs w:val="22"/>
          <w:rtl w:val="0"/>
          <w:lang w:val="it-IT"/>
        </w:rPr>
        <w:t>“</w:t>
      </w:r>
      <w:r>
        <w:rPr>
          <w:rFonts w:ascii="Didot" w:hAnsi="Didot"/>
          <w:sz w:val="22"/>
          <w:szCs w:val="22"/>
          <w:rtl w:val="0"/>
          <w:lang w:val="it-IT"/>
        </w:rPr>
        <w:t>Benny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” </w:t>
      </w:r>
      <w:r>
        <w:rPr>
          <w:rFonts w:ascii="Didot" w:hAnsi="Didot"/>
          <w:sz w:val="22"/>
          <w:szCs w:val="22"/>
          <w:rtl w:val="0"/>
          <w:lang w:val="it-IT"/>
        </w:rPr>
        <w:t>Pretolani</w:t>
      </w:r>
      <w:r>
        <w:rPr>
          <w:rFonts w:ascii="Didot" w:hAnsi="Didot"/>
          <w:sz w:val="22"/>
          <w:szCs w:val="22"/>
          <w:rtl w:val="0"/>
          <w:lang w:val="it-IT"/>
        </w:rPr>
        <w:t>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  <w:b w:val="1"/>
          <w:bCs w:val="1"/>
        </w:rPr>
      </w:pPr>
      <w:r>
        <w:rPr>
          <w:rFonts w:ascii="Didot" w:cs="Didot" w:hAnsi="Didot" w:eastAsia="Didot"/>
          <w:b w:val="1"/>
          <w:bCs w:val="1"/>
          <w:lang w:val="it-I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b w:val="1"/>
          <w:bCs w:val="1"/>
          <w:rtl w:val="0"/>
          <w:lang w:val="it-IT"/>
        </w:rPr>
        <w:t>.</w:t>
      </w:r>
      <w:r>
        <w:rPr>
          <w:rFonts w:ascii="Didot" w:hAnsi="Didot"/>
          <w:b w:val="1"/>
          <w:bCs w:val="1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Tre uomini in barca senza una meta precisa, ruotano ostinatamente il timone in direzione di Bourbon Street ma, ammaliati dalle sirene, vengono scagliati su isole sconosciute del Mar dei Caraibi.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questo il sound del trio che ha scelto il baobab come simbolo: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albero dai mille semi. Dalla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selection</w:t>
      </w:r>
      <w:r>
        <w:rPr>
          <w:rFonts w:ascii="Didot" w:hAnsi="Didot" w:hint="default"/>
          <w:rtl w:val="0"/>
          <w:lang w:val="it-IT"/>
        </w:rPr>
        <w:t xml:space="preserve">” </w:t>
      </w:r>
      <w:r>
        <w:rPr>
          <w:rFonts w:ascii="Didot" w:hAnsi="Didot"/>
          <w:rtl w:val="0"/>
          <w:lang w:val="it-IT"/>
        </w:rPr>
        <w:t>proposta sbocciano infatti gemme di calypso e di mento, tenere foglioline di jazz e ramoscelli di rhythm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n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blues.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Un trio adatto a tutti i consumatori di Chimay, Bacardi Jamaican Rhum, White Lady, Beck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s bier,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Tequila bum bum, Dry gin, Charrington, Four Roses Bourbon</w:t>
      </w:r>
      <w:r>
        <w:rPr>
          <w:rFonts w:ascii="Didot" w:hAnsi="Didot"/>
          <w:rtl w:val="0"/>
          <w:lang w:val="it-IT"/>
        </w:rPr>
        <w:t>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Spiagge Soul prosegue con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 C</w:t>
      </w:r>
      <w:r>
        <w:rPr>
          <w:rFonts w:ascii="Didot" w:hAnsi="Didot" w:hint="default"/>
          <w:rtl w:val="0"/>
          <w:lang w:val="it-IT"/>
        </w:rPr>
        <w:t xml:space="preserve">’è </w:t>
      </w:r>
      <w:r>
        <w:rPr>
          <w:rFonts w:ascii="Didot" w:hAnsi="Didot"/>
          <w:rtl w:val="0"/>
          <w:lang w:val="it-IT"/>
        </w:rPr>
        <w:t xml:space="preserve">spazio anche per recuperare il 29 agosto la serata ricordo in memoria di </w:t>
      </w:r>
      <w:r>
        <w:rPr>
          <w:rFonts w:ascii="Didot" w:hAnsi="Didot"/>
          <w:b w:val="1"/>
          <w:bCs w:val="1"/>
          <w:rtl w:val="0"/>
          <w:lang w:val="it-IT"/>
        </w:rPr>
        <w:t>Harry Belafonte</w:t>
      </w:r>
      <w:r>
        <w:rPr>
          <w:rFonts w:ascii="Didot" w:hAnsi="Didot"/>
          <w:rtl w:val="0"/>
          <w:lang w:val="it-IT"/>
        </w:rPr>
        <w:t xml:space="preserve"> che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stata rimandata causa maltempo.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