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EDBB0" w14:textId="5E577606" w:rsidR="00F63273" w:rsidRDefault="00F63273" w:rsidP="00F63273">
      <w:pPr>
        <w:spacing w:after="280" w:line="240" w:lineRule="auto"/>
        <w:jc w:val="center"/>
        <w:rPr>
          <w:rFonts w:ascii="Times New Roman" w:eastAsia="Times New Roman" w:hAnsi="Times New Roman" w:cs="Times New Roman"/>
          <w:b/>
          <w:bCs/>
          <w:color w:val="000000"/>
          <w:kern w:val="0"/>
          <w:lang w:eastAsia="it-IT"/>
          <w14:ligatures w14:val="none"/>
        </w:rPr>
      </w:pPr>
      <w:r>
        <w:rPr>
          <w:rFonts w:ascii="Times New Roman" w:eastAsia="Times New Roman" w:hAnsi="Times New Roman" w:cs="Times New Roman"/>
          <w:b/>
          <w:bCs/>
          <w:noProof/>
          <w:color w:val="000000"/>
          <w:kern w:val="0"/>
          <w:lang w:eastAsia="it-IT"/>
        </w:rPr>
        <w:drawing>
          <wp:inline distT="0" distB="0" distL="0" distR="0" wp14:anchorId="5C579EFE" wp14:editId="162F76D2">
            <wp:extent cx="1803400" cy="1803400"/>
            <wp:effectExtent l="0" t="0" r="0" b="0"/>
            <wp:docPr id="888295458" name="Immagine 8" descr="Immagine che contiene Carattere, Elementi grafici, calligrafia,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95458" name="Immagine 8" descr="Immagine che contiene Carattere, Elementi grafici, calligrafia, simbolo&#10;&#10;Il contenuto generato dall'IA potrebbe non essere corretto."/>
                    <pic:cNvPicPr/>
                  </pic:nvPicPr>
                  <pic:blipFill>
                    <a:blip r:embed="rId5">
                      <a:extLst>
                        <a:ext uri="{28A0092B-C50C-407E-A947-70E740481C1C}">
                          <a14:useLocalDpi xmlns:a14="http://schemas.microsoft.com/office/drawing/2010/main" val="0"/>
                        </a:ext>
                      </a:extLst>
                    </a:blip>
                    <a:stretch>
                      <a:fillRect/>
                    </a:stretch>
                  </pic:blipFill>
                  <pic:spPr>
                    <a:xfrm>
                      <a:off x="0" y="0"/>
                      <a:ext cx="1803400" cy="1803400"/>
                    </a:xfrm>
                    <a:prstGeom prst="rect">
                      <a:avLst/>
                    </a:prstGeom>
                  </pic:spPr>
                </pic:pic>
              </a:graphicData>
            </a:graphic>
          </wp:inline>
        </w:drawing>
      </w:r>
    </w:p>
    <w:p w14:paraId="14C52CE0" w14:textId="77777777" w:rsidR="00F63273" w:rsidRDefault="00F63273" w:rsidP="009E1B60">
      <w:pPr>
        <w:spacing w:after="280" w:line="240" w:lineRule="auto"/>
        <w:jc w:val="center"/>
        <w:rPr>
          <w:rFonts w:ascii="Times New Roman" w:eastAsia="Times New Roman" w:hAnsi="Times New Roman" w:cs="Times New Roman"/>
          <w:b/>
          <w:bCs/>
          <w:color w:val="000000"/>
          <w:kern w:val="0"/>
          <w:lang w:eastAsia="it-IT"/>
          <w14:ligatures w14:val="none"/>
        </w:rPr>
      </w:pPr>
    </w:p>
    <w:p w14:paraId="413626A7" w14:textId="0FC73EC3" w:rsidR="009E1B60" w:rsidRPr="009E1B60" w:rsidRDefault="009E1B60" w:rsidP="009E1B60">
      <w:pPr>
        <w:spacing w:before="280" w:after="280" w:line="240" w:lineRule="auto"/>
        <w:jc w:val="center"/>
        <w:rPr>
          <w:rFonts w:ascii="Times New Roman" w:eastAsia="Times New Roman" w:hAnsi="Times New Roman" w:cs="Times New Roman"/>
          <w:b/>
          <w:bCs/>
          <w:kern w:val="0"/>
          <w:lang w:eastAsia="it-IT"/>
          <w14:ligatures w14:val="none"/>
        </w:rPr>
      </w:pPr>
      <w:r w:rsidRPr="009E1B60">
        <w:rPr>
          <w:rFonts w:ascii="Times New Roman" w:eastAsia="Times New Roman" w:hAnsi="Times New Roman" w:cs="Times New Roman"/>
          <w:b/>
          <w:bCs/>
          <w:kern w:val="0"/>
          <w:lang w:eastAsia="it-IT"/>
          <w14:ligatures w14:val="none"/>
        </w:rPr>
        <w:t xml:space="preserve">SPIAGGE SOUL 2026: </w:t>
      </w:r>
      <w:r w:rsidRPr="009E1B60">
        <w:rPr>
          <w:rFonts w:ascii="Times New Roman" w:eastAsia="Times New Roman" w:hAnsi="Times New Roman" w:cs="Times New Roman"/>
          <w:b/>
          <w:bCs/>
          <w:kern w:val="0"/>
          <w:lang w:eastAsia="it-IT"/>
          <w14:ligatures w14:val="none"/>
        </w:rPr>
        <w:br/>
        <w:t>MARINA DI RAVENNA DIVENTA LA CAPITALE DELLA BLACK MUSIC</w:t>
      </w:r>
    </w:p>
    <w:p w14:paraId="5575B5ED" w14:textId="77777777" w:rsidR="009E1B60" w:rsidRPr="009E1B60" w:rsidRDefault="009E1B60" w:rsidP="009E1B60">
      <w:pPr>
        <w:spacing w:before="280" w:after="280" w:line="240" w:lineRule="auto"/>
        <w:jc w:val="center"/>
        <w:rPr>
          <w:rFonts w:ascii="Times New Roman" w:eastAsia="Times New Roman" w:hAnsi="Times New Roman" w:cs="Times New Roman"/>
          <w:kern w:val="0"/>
          <w:lang w:eastAsia="it-IT"/>
          <w14:ligatures w14:val="none"/>
        </w:rPr>
      </w:pPr>
      <w:r w:rsidRPr="009E1B60">
        <w:rPr>
          <w:rFonts w:ascii="Times New Roman" w:eastAsia="Times New Roman" w:hAnsi="Times New Roman" w:cs="Times New Roman"/>
          <w:b/>
          <w:bCs/>
          <w:kern w:val="0"/>
          <w:lang w:eastAsia="it-IT"/>
          <w14:ligatures w14:val="none"/>
        </w:rPr>
        <w:t>Una nuova formula per il festival che da diciotto anni porta il mondo sulle spiagge ravennati</w:t>
      </w:r>
    </w:p>
    <w:p w14:paraId="2C5148F8" w14:textId="77777777" w:rsidR="009E1B60" w:rsidRDefault="009E1B60" w:rsidP="009E1B60">
      <w:pPr>
        <w:spacing w:before="280" w:after="280" w:line="240" w:lineRule="auto"/>
        <w:rPr>
          <w:rFonts w:ascii="Times New Roman" w:eastAsia="Times New Roman" w:hAnsi="Times New Roman" w:cs="Times New Roman"/>
          <w:kern w:val="0"/>
          <w:lang w:eastAsia="it-IT"/>
          <w14:ligatures w14:val="none"/>
        </w:rPr>
      </w:pPr>
      <w:r w:rsidRPr="009E1B60">
        <w:rPr>
          <w:rFonts w:ascii="Times New Roman" w:eastAsia="Times New Roman" w:hAnsi="Times New Roman" w:cs="Times New Roman"/>
          <w:kern w:val="0"/>
          <w:lang w:eastAsia="it-IT"/>
          <w14:ligatures w14:val="none"/>
        </w:rPr>
        <w:t>Ravenna, 2 luglio - Diciotto anni di musica, incontri e dialogo tra culture. Diciotto anni in cui le spiagge del litorale ravennate hanno accolto artisti provenienti da ogni parte del mondo, trasformandosi in un palcoscenico internazionale della Black Music. Oggi Spiagge Soul Festival apre un nuovo capitolo della propria storia.</w:t>
      </w:r>
      <w:r w:rsidRPr="009E1B60">
        <w:rPr>
          <w:rFonts w:ascii="Times New Roman" w:eastAsia="Times New Roman" w:hAnsi="Times New Roman" w:cs="Times New Roman"/>
          <w:kern w:val="0"/>
          <w:lang w:eastAsia="it-IT"/>
          <w14:ligatures w14:val="none"/>
        </w:rPr>
        <w:br/>
      </w:r>
      <w:r w:rsidRPr="009E1B60">
        <w:rPr>
          <w:rFonts w:ascii="Times New Roman" w:eastAsia="Times New Roman" w:hAnsi="Times New Roman" w:cs="Times New Roman"/>
          <w:kern w:val="0"/>
          <w:lang w:eastAsia="it-IT"/>
          <w14:ligatures w14:val="none"/>
        </w:rPr>
        <w:br/>
        <w:t xml:space="preserve">Dal </w:t>
      </w:r>
      <w:r w:rsidRPr="009E1B60">
        <w:rPr>
          <w:rFonts w:ascii="Times New Roman" w:eastAsia="Times New Roman" w:hAnsi="Times New Roman" w:cs="Times New Roman"/>
          <w:b/>
          <w:bCs/>
          <w:kern w:val="0"/>
          <w:lang w:eastAsia="it-IT"/>
          <w14:ligatures w14:val="none"/>
        </w:rPr>
        <w:t>23 al 26 luglio</w:t>
      </w:r>
      <w:r w:rsidRPr="009E1B60">
        <w:rPr>
          <w:rFonts w:ascii="Times New Roman" w:eastAsia="Times New Roman" w:hAnsi="Times New Roman" w:cs="Times New Roman"/>
          <w:kern w:val="0"/>
          <w:lang w:eastAsia="it-IT"/>
          <w14:ligatures w14:val="none"/>
        </w:rPr>
        <w:t xml:space="preserve"> 2026 la manifestazione sceglie infatti di concentrare la propria programmazione principale in un unico luogo simbolico: Piazza Dora Markus a Marina di Ravenna. Una scelta che segna una svolta rispetto alla formula diffusa che ha caratterizzato le passate edizioni, ma che nasce dalla volontà di rafforzare l'identità del festival, aumentare la qualità dell'esperienza per il pubblico e costruire un appuntamento ancora più riconoscibile nel panorama culturale nazionale.</w:t>
      </w:r>
      <w:r w:rsidRPr="009E1B60">
        <w:rPr>
          <w:rFonts w:ascii="Times New Roman" w:eastAsia="Times New Roman" w:hAnsi="Times New Roman" w:cs="Times New Roman"/>
          <w:kern w:val="0"/>
          <w:lang w:eastAsia="it-IT"/>
          <w14:ligatures w14:val="none"/>
        </w:rPr>
        <w:br/>
      </w:r>
      <w:r w:rsidRPr="009E1B60">
        <w:rPr>
          <w:rFonts w:ascii="Times New Roman" w:eastAsia="Times New Roman" w:hAnsi="Times New Roman" w:cs="Times New Roman"/>
          <w:kern w:val="0"/>
          <w:lang w:eastAsia="it-IT"/>
          <w14:ligatures w14:val="none"/>
        </w:rPr>
        <w:br/>
        <w:t>Non una riduzione, dunque, ma una trasformazione. In un contesto in cui il settore dello spettacolo dal vivo e il turismo balneare stanno vivendo profondi cambiamenti, Spiagge Soul sceglie di investire su una formula più compatta e strutturata, capace di concentrare energie, pubblico e attenzione mediatica in un unico grande evento. Un'edizione pilota che guarda al futuro e che punta a consolidare Marina di Ravenna come punto di riferimento italiano per la Black Music internazionale.</w:t>
      </w:r>
    </w:p>
    <w:p w14:paraId="36848516" w14:textId="2E68453E" w:rsidR="00F63273" w:rsidRDefault="009E1B60" w:rsidP="009E1B60">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color w:val="000000"/>
          <w:kern w:val="0"/>
          <w:shd w:val="clear" w:color="auto" w:fill="FFFFFF"/>
          <w:lang w:eastAsia="it-IT"/>
          <w14:ligatures w14:val="none"/>
        </w:rPr>
        <w:t>Come sempre,</w:t>
      </w:r>
      <w:r w:rsidRPr="00F63273">
        <w:rPr>
          <w:rFonts w:ascii="Times New Roman" w:eastAsia="Times New Roman" w:hAnsi="Times New Roman" w:cs="Times New Roman"/>
          <w:b/>
          <w:bCs/>
          <w:color w:val="000000"/>
          <w:kern w:val="0"/>
          <w:shd w:val="clear" w:color="auto" w:fill="FFFFFF"/>
          <w:lang w:eastAsia="it-IT"/>
          <w14:ligatures w14:val="none"/>
        </w:rPr>
        <w:t xml:space="preserve"> tutti i concerti sono gratuiti</w:t>
      </w:r>
      <w:r w:rsidRPr="00F63273">
        <w:rPr>
          <w:rFonts w:ascii="Times New Roman" w:eastAsia="Times New Roman" w:hAnsi="Times New Roman" w:cs="Times New Roman"/>
          <w:color w:val="000000"/>
          <w:kern w:val="0"/>
          <w:shd w:val="clear" w:color="auto" w:fill="FFFFFF"/>
          <w:lang w:eastAsia="it-IT"/>
          <w14:ligatures w14:val="none"/>
        </w:rPr>
        <w:t xml:space="preserve">, grazie alla compartecipazione del </w:t>
      </w:r>
      <w:r w:rsidRPr="00F63273">
        <w:rPr>
          <w:rFonts w:ascii="Times New Roman" w:eastAsia="Times New Roman" w:hAnsi="Times New Roman" w:cs="Times New Roman"/>
          <w:b/>
          <w:bCs/>
          <w:color w:val="000000"/>
          <w:kern w:val="0"/>
          <w:shd w:val="clear" w:color="auto" w:fill="FFFFFF"/>
          <w:lang w:eastAsia="it-IT"/>
          <w14:ligatures w14:val="none"/>
        </w:rPr>
        <w:t xml:space="preserve">Comune di Ravenna </w:t>
      </w:r>
      <w:r w:rsidRPr="00F63273">
        <w:rPr>
          <w:rFonts w:ascii="Times New Roman" w:eastAsia="Times New Roman" w:hAnsi="Times New Roman" w:cs="Times New Roman"/>
          <w:color w:val="000000"/>
          <w:kern w:val="0"/>
          <w:shd w:val="clear" w:color="auto" w:fill="FFFFFF"/>
          <w:lang w:eastAsia="it-IT"/>
          <w14:ligatures w14:val="none"/>
        </w:rPr>
        <w:t xml:space="preserve">e il sostegno della </w:t>
      </w:r>
      <w:r w:rsidRPr="00F63273">
        <w:rPr>
          <w:rFonts w:ascii="Times New Roman" w:eastAsia="Times New Roman" w:hAnsi="Times New Roman" w:cs="Times New Roman"/>
          <w:b/>
          <w:bCs/>
          <w:color w:val="000000"/>
          <w:kern w:val="0"/>
          <w:shd w:val="clear" w:color="auto" w:fill="FFFFFF"/>
          <w:lang w:eastAsia="it-IT"/>
          <w14:ligatures w14:val="none"/>
        </w:rPr>
        <w:t>Regione Emilia-Romagna</w:t>
      </w:r>
      <w:r w:rsidRPr="00F63273">
        <w:rPr>
          <w:rFonts w:ascii="Times New Roman" w:eastAsia="Times New Roman" w:hAnsi="Times New Roman" w:cs="Times New Roman"/>
          <w:color w:val="000000"/>
          <w:kern w:val="0"/>
          <w:shd w:val="clear" w:color="auto" w:fill="FFFFFF"/>
          <w:lang w:eastAsia="it-IT"/>
          <w14:ligatures w14:val="none"/>
        </w:rPr>
        <w:t xml:space="preserve">, la collaborazione con </w:t>
      </w:r>
      <w:r w:rsidRPr="00F63273">
        <w:rPr>
          <w:rFonts w:ascii="Times New Roman" w:eastAsia="Times New Roman" w:hAnsi="Times New Roman" w:cs="Times New Roman"/>
          <w:b/>
          <w:bCs/>
          <w:color w:val="000000"/>
          <w:kern w:val="0"/>
          <w:shd w:val="clear" w:color="auto" w:fill="FFFFFF"/>
          <w:lang w:eastAsia="it-IT"/>
          <w14:ligatures w14:val="none"/>
        </w:rPr>
        <w:t>Apt Servizi</w:t>
      </w:r>
      <w:r w:rsidRPr="00F63273">
        <w:rPr>
          <w:rFonts w:ascii="Times New Roman" w:eastAsia="Times New Roman" w:hAnsi="Times New Roman" w:cs="Times New Roman"/>
          <w:color w:val="000000"/>
          <w:kern w:val="0"/>
          <w:shd w:val="clear" w:color="auto" w:fill="FFFFFF"/>
          <w:lang w:eastAsia="it-IT"/>
          <w14:ligatures w14:val="none"/>
        </w:rPr>
        <w:t xml:space="preserve"> e </w:t>
      </w:r>
      <w:r w:rsidRPr="00F63273">
        <w:rPr>
          <w:rFonts w:ascii="Times New Roman" w:eastAsia="Times New Roman" w:hAnsi="Times New Roman" w:cs="Times New Roman"/>
          <w:b/>
          <w:bCs/>
          <w:color w:val="000000"/>
          <w:kern w:val="0"/>
          <w:shd w:val="clear" w:color="auto" w:fill="FFFFFF"/>
          <w:lang w:eastAsia="it-IT"/>
          <w14:ligatures w14:val="none"/>
        </w:rPr>
        <w:t>Romagna Acque</w:t>
      </w:r>
      <w:r w:rsidRPr="00F63273">
        <w:rPr>
          <w:rFonts w:ascii="Times New Roman" w:eastAsia="Times New Roman" w:hAnsi="Times New Roman" w:cs="Times New Roman"/>
          <w:color w:val="000000"/>
          <w:kern w:val="0"/>
          <w:shd w:val="clear" w:color="auto" w:fill="FFFFFF"/>
          <w:lang w:eastAsia="it-IT"/>
          <w14:ligatures w14:val="none"/>
        </w:rPr>
        <w:t xml:space="preserve"> e la partnership con la Proloco di Marina di Ravenna.</w:t>
      </w:r>
      <w:r w:rsidRPr="009E1B60">
        <w:rPr>
          <w:rFonts w:ascii="Times New Roman" w:eastAsia="Times New Roman" w:hAnsi="Times New Roman" w:cs="Times New Roman"/>
          <w:kern w:val="0"/>
          <w:lang w:eastAsia="it-IT"/>
          <w14:ligatures w14:val="none"/>
        </w:rPr>
        <w:br/>
      </w:r>
      <w:r w:rsidRPr="009E1B60">
        <w:rPr>
          <w:rFonts w:ascii="Times New Roman" w:eastAsia="Times New Roman" w:hAnsi="Times New Roman" w:cs="Times New Roman"/>
          <w:kern w:val="0"/>
          <w:lang w:eastAsia="it-IT"/>
          <w14:ligatures w14:val="none"/>
        </w:rPr>
        <w:br/>
        <w:t xml:space="preserve">Il filo conduttore dell'edizione 2026 sarà il dialogo tra Africa, Europa e Americhe, un viaggio musicale che racconta le radici della Black Music e le sue infinite evoluzioni contemporanee. Quattro giorni, otto concerti internazionali, di momenti di incontro tra cui i lunch musicali e il 24 luglio alle 11 al Circolo Velico Ravennate a Marina di Ravenna </w:t>
      </w:r>
      <w:r>
        <w:rPr>
          <w:rFonts w:ascii="Times New Roman" w:eastAsia="Times New Roman" w:hAnsi="Times New Roman" w:cs="Times New Roman"/>
          <w:kern w:val="0"/>
          <w:lang w:eastAsia="it-IT"/>
          <w14:ligatures w14:val="none"/>
        </w:rPr>
        <w:t>il</w:t>
      </w:r>
      <w:r w:rsidRPr="009E1B60">
        <w:rPr>
          <w:rFonts w:ascii="Times New Roman" w:eastAsia="Times New Roman" w:hAnsi="Times New Roman" w:cs="Times New Roman"/>
          <w:kern w:val="0"/>
          <w:lang w:eastAsia="it-IT"/>
          <w14:ligatures w14:val="none"/>
        </w:rPr>
        <w:t xml:space="preserve"> </w:t>
      </w:r>
      <w:r>
        <w:rPr>
          <w:rFonts w:ascii="Times New Roman" w:eastAsia="Times New Roman" w:hAnsi="Times New Roman" w:cs="Times New Roman"/>
          <w:kern w:val="0"/>
          <w:lang w:eastAsia="it-IT"/>
          <w14:ligatures w14:val="none"/>
        </w:rPr>
        <w:t>t</w:t>
      </w:r>
      <w:r w:rsidRPr="009E1B60">
        <w:rPr>
          <w:rFonts w:ascii="Times New Roman" w:eastAsia="Times New Roman" w:hAnsi="Times New Roman" w:cs="Times New Roman"/>
          <w:kern w:val="0"/>
          <w:lang w:eastAsia="it-IT"/>
          <w14:ligatures w14:val="none"/>
        </w:rPr>
        <w:t>alk con l'artista </w:t>
      </w:r>
      <w:proofErr w:type="spellStart"/>
      <w:r w:rsidRPr="009E1B60">
        <w:rPr>
          <w:rFonts w:ascii="Times New Roman" w:eastAsia="Times New Roman" w:hAnsi="Times New Roman" w:cs="Times New Roman"/>
          <w:b/>
          <w:bCs/>
          <w:kern w:val="0"/>
          <w:lang w:eastAsia="it-IT"/>
          <w14:ligatures w14:val="none"/>
        </w:rPr>
        <w:t>Nomfusi</w:t>
      </w:r>
      <w:proofErr w:type="spellEnd"/>
      <w:r w:rsidRPr="009E1B60">
        <w:rPr>
          <w:rFonts w:ascii="Times New Roman" w:eastAsia="Times New Roman" w:hAnsi="Times New Roman" w:cs="Times New Roman"/>
          <w:kern w:val="0"/>
          <w:lang w:eastAsia="it-IT"/>
          <w14:ligatures w14:val="none"/>
        </w:rPr>
        <w:t xml:space="preserve"> dal titolo “Le radici della voce” e una proposta artistica tra le più prestigiose mai ospitate dal festival.</w:t>
      </w:r>
      <w:r w:rsidRPr="009E1B60">
        <w:rPr>
          <w:rFonts w:ascii="Times New Roman" w:eastAsia="Times New Roman" w:hAnsi="Times New Roman" w:cs="Times New Roman"/>
          <w:kern w:val="0"/>
          <w:lang w:eastAsia="it-IT"/>
          <w14:ligatures w14:val="none"/>
        </w:rPr>
        <w:br/>
      </w:r>
      <w:r w:rsidRPr="009E1B60">
        <w:rPr>
          <w:rFonts w:ascii="Times New Roman" w:eastAsia="Times New Roman" w:hAnsi="Times New Roman" w:cs="Times New Roman"/>
          <w:kern w:val="0"/>
          <w:lang w:eastAsia="it-IT"/>
          <w14:ligatures w14:val="none"/>
        </w:rPr>
        <w:br/>
        <w:t xml:space="preserve">Ad aprire la manifestazione, giovedì 23 luglio, sarà una serata dedicata alla grande tradizione afroamericana. Sul palco saliranno </w:t>
      </w:r>
      <w:r w:rsidRPr="009E1B60">
        <w:rPr>
          <w:rFonts w:ascii="Times New Roman" w:eastAsia="Times New Roman" w:hAnsi="Times New Roman" w:cs="Times New Roman"/>
          <w:b/>
          <w:bCs/>
          <w:kern w:val="0"/>
          <w:lang w:eastAsia="it-IT"/>
          <w14:ligatures w14:val="none"/>
        </w:rPr>
        <w:t xml:space="preserve">J.J. </w:t>
      </w:r>
      <w:proofErr w:type="spellStart"/>
      <w:r w:rsidRPr="009E1B60">
        <w:rPr>
          <w:rFonts w:ascii="Times New Roman" w:eastAsia="Times New Roman" w:hAnsi="Times New Roman" w:cs="Times New Roman"/>
          <w:b/>
          <w:bCs/>
          <w:kern w:val="0"/>
          <w:lang w:eastAsia="it-IT"/>
          <w14:ligatures w14:val="none"/>
        </w:rPr>
        <w:t>Thames</w:t>
      </w:r>
      <w:proofErr w:type="spellEnd"/>
      <w:r w:rsidRPr="009E1B60">
        <w:rPr>
          <w:rFonts w:ascii="Times New Roman" w:eastAsia="Times New Roman" w:hAnsi="Times New Roman" w:cs="Times New Roman"/>
          <w:b/>
          <w:bCs/>
          <w:kern w:val="0"/>
          <w:lang w:eastAsia="it-IT"/>
          <w14:ligatures w14:val="none"/>
        </w:rPr>
        <w:t xml:space="preserve"> &amp; Luca Giordano Band</w:t>
      </w:r>
      <w:r w:rsidRPr="009E1B60">
        <w:rPr>
          <w:rFonts w:ascii="Times New Roman" w:eastAsia="Times New Roman" w:hAnsi="Times New Roman" w:cs="Times New Roman"/>
          <w:kern w:val="0"/>
          <w:lang w:eastAsia="it-IT"/>
          <w14:ligatures w14:val="none"/>
        </w:rPr>
        <w:t xml:space="preserve">, incontro tra una delle più potenti voci del blues e del soul contemporaneo proveniente dal Mississippi e uno dei principali interpreti italiani del blues elettrico. A seguire spazio alla travolgente energia della </w:t>
      </w:r>
      <w:proofErr w:type="spellStart"/>
      <w:r w:rsidRPr="009E1B60">
        <w:rPr>
          <w:rFonts w:ascii="Times New Roman" w:eastAsia="Times New Roman" w:hAnsi="Times New Roman" w:cs="Times New Roman"/>
          <w:b/>
          <w:bCs/>
          <w:kern w:val="0"/>
          <w:lang w:eastAsia="it-IT"/>
          <w14:ligatures w14:val="none"/>
        </w:rPr>
        <w:t>Butter</w:t>
      </w:r>
      <w:proofErr w:type="spellEnd"/>
      <w:r w:rsidRPr="009E1B60">
        <w:rPr>
          <w:rFonts w:ascii="Times New Roman" w:eastAsia="Times New Roman" w:hAnsi="Times New Roman" w:cs="Times New Roman"/>
          <w:b/>
          <w:bCs/>
          <w:kern w:val="0"/>
          <w:lang w:eastAsia="it-IT"/>
          <w14:ligatures w14:val="none"/>
        </w:rPr>
        <w:t xml:space="preserve"> Funk Family</w:t>
      </w:r>
      <w:r w:rsidRPr="009E1B60">
        <w:rPr>
          <w:rFonts w:ascii="Times New Roman" w:eastAsia="Times New Roman" w:hAnsi="Times New Roman" w:cs="Times New Roman"/>
          <w:kern w:val="0"/>
          <w:lang w:eastAsia="it-IT"/>
          <w14:ligatures w14:val="none"/>
        </w:rPr>
        <w:t>, formazione internazionale californiana e guidata da musicisti vincitori di Grammy Awards.</w:t>
      </w:r>
      <w:r w:rsidRPr="009E1B60">
        <w:rPr>
          <w:rFonts w:ascii="Times New Roman" w:eastAsia="Times New Roman" w:hAnsi="Times New Roman" w:cs="Times New Roman"/>
          <w:kern w:val="0"/>
          <w:lang w:eastAsia="it-IT"/>
          <w14:ligatures w14:val="none"/>
        </w:rPr>
        <w:br/>
      </w:r>
      <w:r w:rsidRPr="009E1B60">
        <w:rPr>
          <w:rFonts w:ascii="Times New Roman" w:eastAsia="Times New Roman" w:hAnsi="Times New Roman" w:cs="Times New Roman"/>
          <w:kern w:val="0"/>
          <w:lang w:eastAsia="it-IT"/>
          <w14:ligatures w14:val="none"/>
        </w:rPr>
        <w:lastRenderedPageBreak/>
        <w:br/>
        <w:t xml:space="preserve">La seconda giornata sarà dedicata all'Africa e alle sue radici musicali. Il pubblico potrà ascoltare </w:t>
      </w:r>
      <w:proofErr w:type="spellStart"/>
      <w:r w:rsidRPr="009E1B60">
        <w:rPr>
          <w:rFonts w:ascii="Times New Roman" w:eastAsia="Times New Roman" w:hAnsi="Times New Roman" w:cs="Times New Roman"/>
          <w:b/>
          <w:bCs/>
          <w:kern w:val="0"/>
          <w:lang w:eastAsia="it-IT"/>
          <w14:ligatures w14:val="none"/>
        </w:rPr>
        <w:t>Falou</w:t>
      </w:r>
      <w:proofErr w:type="spellEnd"/>
      <w:r w:rsidRPr="009E1B60">
        <w:rPr>
          <w:rFonts w:ascii="Times New Roman" w:eastAsia="Times New Roman" w:hAnsi="Times New Roman" w:cs="Times New Roman"/>
          <w:b/>
          <w:bCs/>
          <w:kern w:val="0"/>
          <w:lang w:eastAsia="it-IT"/>
          <w14:ligatures w14:val="none"/>
        </w:rPr>
        <w:t xml:space="preserve"> Seck &amp; The Melting Beats</w:t>
      </w:r>
      <w:r w:rsidRPr="009E1B60">
        <w:rPr>
          <w:rFonts w:ascii="Times New Roman" w:eastAsia="Times New Roman" w:hAnsi="Times New Roman" w:cs="Times New Roman"/>
          <w:kern w:val="0"/>
          <w:lang w:eastAsia="it-IT"/>
          <w14:ligatures w14:val="none"/>
        </w:rPr>
        <w:t xml:space="preserve">, progetto che intreccia le tradizioni dell'Africa occidentale con jazz, world music e sonorità contemporanee. A seguire arriverà una delle artiste più attese dell'intera rassegna: </w:t>
      </w:r>
      <w:proofErr w:type="spellStart"/>
      <w:r w:rsidRPr="009E1B60">
        <w:rPr>
          <w:rFonts w:ascii="Times New Roman" w:eastAsia="Times New Roman" w:hAnsi="Times New Roman" w:cs="Times New Roman"/>
          <w:b/>
          <w:bCs/>
          <w:kern w:val="0"/>
          <w:lang w:eastAsia="it-IT"/>
          <w14:ligatures w14:val="none"/>
        </w:rPr>
        <w:t>Nomfusi</w:t>
      </w:r>
      <w:proofErr w:type="spellEnd"/>
      <w:r w:rsidRPr="009E1B60">
        <w:rPr>
          <w:rFonts w:ascii="Times New Roman" w:eastAsia="Times New Roman" w:hAnsi="Times New Roman" w:cs="Times New Roman"/>
          <w:kern w:val="0"/>
          <w:lang w:eastAsia="it-IT"/>
          <w14:ligatures w14:val="none"/>
        </w:rPr>
        <w:t xml:space="preserve">, straordinaria interprete sudafricana capace di fondere tradizioni Xhosa, </w:t>
      </w:r>
      <w:proofErr w:type="spellStart"/>
      <w:r w:rsidRPr="009E1B60">
        <w:rPr>
          <w:rFonts w:ascii="Times New Roman" w:eastAsia="Times New Roman" w:hAnsi="Times New Roman" w:cs="Times New Roman"/>
          <w:kern w:val="0"/>
          <w:lang w:eastAsia="it-IT"/>
          <w14:ligatures w14:val="none"/>
        </w:rPr>
        <w:t>Maskandi</w:t>
      </w:r>
      <w:proofErr w:type="spellEnd"/>
      <w:r w:rsidRPr="009E1B60">
        <w:rPr>
          <w:rFonts w:ascii="Times New Roman" w:eastAsia="Times New Roman" w:hAnsi="Times New Roman" w:cs="Times New Roman"/>
          <w:kern w:val="0"/>
          <w:lang w:eastAsia="it-IT"/>
          <w14:ligatures w14:val="none"/>
        </w:rPr>
        <w:t>, soul e jazz africano. La sua musica racconta le township, le storie e l'identità culturale del Sudafrica contemporaneo. Non a caso il festival le dedicherà anche un incontro pubblico dal titolo "Le radici della voce: un viaggio nella cultura Xhosa tra memoria, musica e identità".</w:t>
      </w:r>
      <w:r w:rsidRPr="009E1B60">
        <w:rPr>
          <w:rFonts w:ascii="Times New Roman" w:eastAsia="Times New Roman" w:hAnsi="Times New Roman" w:cs="Times New Roman"/>
          <w:kern w:val="0"/>
          <w:lang w:eastAsia="it-IT"/>
          <w14:ligatures w14:val="none"/>
        </w:rPr>
        <w:br/>
      </w:r>
      <w:r w:rsidRPr="009E1B60">
        <w:rPr>
          <w:rFonts w:ascii="Times New Roman" w:eastAsia="Times New Roman" w:hAnsi="Times New Roman" w:cs="Times New Roman"/>
          <w:kern w:val="0"/>
          <w:lang w:eastAsia="it-IT"/>
          <w14:ligatures w14:val="none"/>
        </w:rPr>
        <w:br/>
      </w:r>
      <w:proofErr w:type="gramStart"/>
      <w:r w:rsidRPr="009E1B60">
        <w:rPr>
          <w:rFonts w:ascii="Times New Roman" w:eastAsia="Times New Roman" w:hAnsi="Times New Roman" w:cs="Times New Roman"/>
          <w:kern w:val="0"/>
          <w:lang w:eastAsia="it-IT"/>
          <w14:ligatures w14:val="none"/>
        </w:rPr>
        <w:t>Sabato</w:t>
      </w:r>
      <w:proofErr w:type="gramEnd"/>
      <w:r w:rsidRPr="009E1B60">
        <w:rPr>
          <w:rFonts w:ascii="Times New Roman" w:eastAsia="Times New Roman" w:hAnsi="Times New Roman" w:cs="Times New Roman"/>
          <w:kern w:val="0"/>
          <w:lang w:eastAsia="it-IT"/>
          <w14:ligatures w14:val="none"/>
        </w:rPr>
        <w:t xml:space="preserve"> 25 luglio protagonista sarà </w:t>
      </w:r>
      <w:r w:rsidRPr="009E1B60">
        <w:rPr>
          <w:rFonts w:ascii="Times New Roman" w:eastAsia="Times New Roman" w:hAnsi="Times New Roman" w:cs="Times New Roman"/>
          <w:b/>
          <w:bCs/>
          <w:kern w:val="0"/>
          <w:lang w:eastAsia="it-IT"/>
          <w14:ligatures w14:val="none"/>
        </w:rPr>
        <w:t>Jack Broadbent</w:t>
      </w:r>
      <w:r w:rsidRPr="009E1B60">
        <w:rPr>
          <w:rFonts w:ascii="Times New Roman" w:eastAsia="Times New Roman" w:hAnsi="Times New Roman" w:cs="Times New Roman"/>
          <w:kern w:val="0"/>
          <w:lang w:eastAsia="it-IT"/>
          <w14:ligatures w14:val="none"/>
        </w:rPr>
        <w:t xml:space="preserve">, tra i più originali interpreti contemporanei della slide </w:t>
      </w:r>
      <w:proofErr w:type="spellStart"/>
      <w:r w:rsidRPr="009E1B60">
        <w:rPr>
          <w:rFonts w:ascii="Times New Roman" w:eastAsia="Times New Roman" w:hAnsi="Times New Roman" w:cs="Times New Roman"/>
          <w:kern w:val="0"/>
          <w:lang w:eastAsia="it-IT"/>
          <w14:ligatures w14:val="none"/>
        </w:rPr>
        <w:t>guitar</w:t>
      </w:r>
      <w:proofErr w:type="spellEnd"/>
      <w:r w:rsidRPr="009E1B60">
        <w:rPr>
          <w:rFonts w:ascii="Times New Roman" w:eastAsia="Times New Roman" w:hAnsi="Times New Roman" w:cs="Times New Roman"/>
          <w:kern w:val="0"/>
          <w:lang w:eastAsia="it-IT"/>
          <w14:ligatures w14:val="none"/>
        </w:rPr>
        <w:t xml:space="preserve">. Musicista britannico diventato un fenomeno internazionale grazie alla sua tecnica inconfondibile e a milioni di visualizzazioni online, Broadbent rappresenta una delle voci più interessanti della nuova scena blues mondiale. Accanto a lui tornerà una delle artiste più amate dal pubblico di Spiagge Soul: </w:t>
      </w:r>
      <w:r w:rsidRPr="009E1B60">
        <w:rPr>
          <w:rFonts w:ascii="Times New Roman" w:eastAsia="Times New Roman" w:hAnsi="Times New Roman" w:cs="Times New Roman"/>
          <w:b/>
          <w:bCs/>
          <w:kern w:val="0"/>
          <w:lang w:eastAsia="it-IT"/>
          <w14:ligatures w14:val="none"/>
        </w:rPr>
        <w:t>Lisa Hunt</w:t>
      </w:r>
      <w:r w:rsidRPr="009E1B60">
        <w:rPr>
          <w:rFonts w:ascii="Times New Roman" w:eastAsia="Times New Roman" w:hAnsi="Times New Roman" w:cs="Times New Roman"/>
          <w:kern w:val="0"/>
          <w:lang w:eastAsia="it-IT"/>
          <w14:ligatures w14:val="none"/>
        </w:rPr>
        <w:t xml:space="preserve">. La cantante americana, che ha accompagnato Zucchero in tournée internazionali e che ha scritto pagine importanti della storia del festival, sarà protagonista con la sua Soul Band in un concerto che si annuncia come uno dei momenti più emozionanti dell'edizione 2026. La chiusura del festival sarà affidata a un ideale ponte tra New Orleans e il Mediterraneo. </w:t>
      </w:r>
      <w:r w:rsidRPr="009E1B60">
        <w:rPr>
          <w:rFonts w:ascii="Times New Roman" w:eastAsia="Times New Roman" w:hAnsi="Times New Roman" w:cs="Times New Roman"/>
          <w:kern w:val="0"/>
          <w:lang w:eastAsia="it-IT"/>
          <w14:ligatures w14:val="none"/>
        </w:rPr>
        <w:br/>
      </w:r>
      <w:r w:rsidRPr="009E1B60">
        <w:rPr>
          <w:rFonts w:ascii="Times New Roman" w:eastAsia="Times New Roman" w:hAnsi="Times New Roman" w:cs="Times New Roman"/>
          <w:kern w:val="0"/>
          <w:lang w:eastAsia="it-IT"/>
          <w14:ligatures w14:val="none"/>
        </w:rPr>
        <w:br/>
        <w:t xml:space="preserve">Domenica 26 luglio salirà sul palco la </w:t>
      </w:r>
      <w:r w:rsidRPr="009E1B60">
        <w:rPr>
          <w:rFonts w:ascii="Times New Roman" w:eastAsia="Times New Roman" w:hAnsi="Times New Roman" w:cs="Times New Roman"/>
          <w:b/>
          <w:bCs/>
          <w:kern w:val="0"/>
          <w:lang w:eastAsia="it-IT"/>
          <w14:ligatures w14:val="none"/>
        </w:rPr>
        <w:t>James Martin Quartet</w:t>
      </w:r>
      <w:r w:rsidRPr="009E1B60">
        <w:rPr>
          <w:rFonts w:ascii="Times New Roman" w:eastAsia="Times New Roman" w:hAnsi="Times New Roman" w:cs="Times New Roman"/>
          <w:kern w:val="0"/>
          <w:lang w:eastAsia="it-IT"/>
          <w14:ligatures w14:val="none"/>
        </w:rPr>
        <w:t xml:space="preserve">, guidata dal sassofonista e compositore della Louisiana che accompagnerà il pubblico anche nei tradizionali </w:t>
      </w:r>
      <w:r w:rsidRPr="009E1B60">
        <w:rPr>
          <w:rFonts w:ascii="Times New Roman" w:eastAsia="Times New Roman" w:hAnsi="Times New Roman" w:cs="Times New Roman"/>
          <w:b/>
          <w:bCs/>
          <w:kern w:val="0"/>
          <w:lang w:eastAsia="it-IT"/>
          <w14:ligatures w14:val="none"/>
        </w:rPr>
        <w:t>"New Orleans Lunch</w:t>
      </w:r>
      <w:r w:rsidRPr="009E1B60">
        <w:rPr>
          <w:rFonts w:ascii="Times New Roman" w:eastAsia="Times New Roman" w:hAnsi="Times New Roman" w:cs="Times New Roman"/>
          <w:kern w:val="0"/>
          <w:lang w:eastAsia="it-IT"/>
          <w14:ligatures w14:val="none"/>
        </w:rPr>
        <w:t xml:space="preserve">", appuntamenti ormai simbolo del festival. A seguire la grande festa finale sarà affidata a </w:t>
      </w:r>
      <w:r w:rsidRPr="009E1B60">
        <w:rPr>
          <w:rFonts w:ascii="Times New Roman" w:eastAsia="Times New Roman" w:hAnsi="Times New Roman" w:cs="Times New Roman"/>
          <w:b/>
          <w:bCs/>
          <w:kern w:val="0"/>
          <w:lang w:eastAsia="it-IT"/>
          <w14:ligatures w14:val="none"/>
        </w:rPr>
        <w:t xml:space="preserve">Sandro </w:t>
      </w:r>
      <w:proofErr w:type="spellStart"/>
      <w:r w:rsidRPr="009E1B60">
        <w:rPr>
          <w:rFonts w:ascii="Times New Roman" w:eastAsia="Times New Roman" w:hAnsi="Times New Roman" w:cs="Times New Roman"/>
          <w:b/>
          <w:bCs/>
          <w:kern w:val="0"/>
          <w:lang w:eastAsia="it-IT"/>
          <w14:ligatures w14:val="none"/>
        </w:rPr>
        <w:t>Joyeux</w:t>
      </w:r>
      <w:proofErr w:type="spellEnd"/>
      <w:r w:rsidRPr="009E1B60">
        <w:rPr>
          <w:rFonts w:ascii="Times New Roman" w:eastAsia="Times New Roman" w:hAnsi="Times New Roman" w:cs="Times New Roman"/>
          <w:kern w:val="0"/>
          <w:lang w:eastAsia="it-IT"/>
          <w14:ligatures w14:val="none"/>
        </w:rPr>
        <w:t xml:space="preserve">, artista francese che da anni costruisce un originale dialogo musicale tra Europa, Africa occidentale e Mediterraneo, fondendo reggae, folk, </w:t>
      </w:r>
      <w:proofErr w:type="spellStart"/>
      <w:r w:rsidRPr="009E1B60">
        <w:rPr>
          <w:rFonts w:ascii="Times New Roman" w:eastAsia="Times New Roman" w:hAnsi="Times New Roman" w:cs="Times New Roman"/>
          <w:kern w:val="0"/>
          <w:lang w:eastAsia="it-IT"/>
          <w14:ligatures w14:val="none"/>
        </w:rPr>
        <w:t>desert</w:t>
      </w:r>
      <w:proofErr w:type="spellEnd"/>
      <w:r w:rsidRPr="009E1B60">
        <w:rPr>
          <w:rFonts w:ascii="Times New Roman" w:eastAsia="Times New Roman" w:hAnsi="Times New Roman" w:cs="Times New Roman"/>
          <w:kern w:val="0"/>
          <w:lang w:eastAsia="it-IT"/>
          <w14:ligatures w14:val="none"/>
        </w:rPr>
        <w:t xml:space="preserve"> blues e ritmi africani in uno spettacolo coinvolgente e festoso.</w:t>
      </w:r>
      <w:r w:rsidRPr="009E1B60">
        <w:rPr>
          <w:rFonts w:ascii="Times New Roman" w:eastAsia="Times New Roman" w:hAnsi="Times New Roman" w:cs="Times New Roman"/>
          <w:kern w:val="0"/>
          <w:lang w:eastAsia="it-IT"/>
          <w14:ligatures w14:val="none"/>
        </w:rPr>
        <w:br/>
      </w:r>
      <w:r w:rsidRPr="009E1B60">
        <w:rPr>
          <w:rFonts w:ascii="Times New Roman" w:eastAsia="Times New Roman" w:hAnsi="Times New Roman" w:cs="Times New Roman"/>
          <w:kern w:val="0"/>
          <w:lang w:eastAsia="it-IT"/>
          <w14:ligatures w14:val="none"/>
        </w:rPr>
        <w:br/>
        <w:t xml:space="preserve">Accanto ai concerti, Spiagge Soul continuerà a investire nella formazione e nell'incontro tra artisti e pubblico. I </w:t>
      </w:r>
      <w:r w:rsidRPr="009E1B60">
        <w:rPr>
          <w:rFonts w:ascii="Times New Roman" w:eastAsia="Times New Roman" w:hAnsi="Times New Roman" w:cs="Times New Roman"/>
          <w:b/>
          <w:bCs/>
          <w:kern w:val="0"/>
          <w:lang w:eastAsia="it-IT"/>
          <w14:ligatures w14:val="none"/>
        </w:rPr>
        <w:t>New Orleans Lunch con James Martin</w:t>
      </w:r>
      <w:r w:rsidRPr="009E1B60">
        <w:rPr>
          <w:rFonts w:ascii="Times New Roman" w:eastAsia="Times New Roman" w:hAnsi="Times New Roman" w:cs="Times New Roman"/>
          <w:kern w:val="0"/>
          <w:lang w:eastAsia="it-IT"/>
          <w14:ligatures w14:val="none"/>
        </w:rPr>
        <w:t xml:space="preserve"> offriranno momenti informali di musica e racconto ispirati alla tradizione culturale della città americana, mentre i giovani musicisti dell'</w:t>
      </w:r>
      <w:r w:rsidRPr="009E1B60">
        <w:rPr>
          <w:rFonts w:ascii="Times New Roman" w:eastAsia="Times New Roman" w:hAnsi="Times New Roman" w:cs="Times New Roman"/>
          <w:b/>
          <w:bCs/>
          <w:kern w:val="0"/>
          <w:lang w:eastAsia="it-IT"/>
          <w14:ligatures w14:val="none"/>
        </w:rPr>
        <w:t xml:space="preserve">Orchestra dei Giovani di Ravenna </w:t>
      </w:r>
      <w:r w:rsidRPr="009E1B60">
        <w:rPr>
          <w:rFonts w:ascii="Times New Roman" w:eastAsia="Times New Roman" w:hAnsi="Times New Roman" w:cs="Times New Roman"/>
          <w:kern w:val="0"/>
          <w:lang w:eastAsia="it-IT"/>
          <w14:ligatures w14:val="none"/>
        </w:rPr>
        <w:t>potranno confrontarsi direttamente con il sassofonista statunitense attraverso un percorso formativo dedicato alle radici del jazz e della musica afroamericana che si concluderà con un’esibizione dei ragazzi durante il concerto del James Martin Quartet durante la serata conclusiva del Festival.</w:t>
      </w:r>
      <w:r w:rsidRPr="009E1B60">
        <w:rPr>
          <w:rFonts w:ascii="Times New Roman" w:eastAsia="Times New Roman" w:hAnsi="Times New Roman" w:cs="Times New Roman"/>
          <w:kern w:val="0"/>
          <w:lang w:eastAsia="it-IT"/>
          <w14:ligatures w14:val="none"/>
        </w:rPr>
        <w:br/>
      </w:r>
      <w:r w:rsidRPr="009E1B60">
        <w:rPr>
          <w:rFonts w:ascii="Times New Roman" w:eastAsia="Times New Roman" w:hAnsi="Times New Roman" w:cs="Times New Roman"/>
          <w:kern w:val="0"/>
          <w:lang w:eastAsia="it-IT"/>
          <w14:ligatures w14:val="none"/>
        </w:rPr>
        <w:br/>
        <w:t>La nuova formula rappresenta quindi un'evoluzione coerente con la storia del festival. L'obiettivo è costruire un appuntamento sempre più riconoscibile e attrattivo, capace di generare ricadute culturali, turistiche ed economiche per il territorio, rafforzando il ruolo di Marina di Ravenna come luogo di incontro tra persone, culture e linguaggi musicali provenienti da tutto il mondo.</w:t>
      </w:r>
      <w:r w:rsidRPr="009E1B60">
        <w:rPr>
          <w:rFonts w:ascii="Times New Roman" w:eastAsia="Times New Roman" w:hAnsi="Times New Roman" w:cs="Times New Roman"/>
          <w:kern w:val="0"/>
          <w:lang w:eastAsia="it-IT"/>
          <w14:ligatures w14:val="none"/>
        </w:rPr>
        <w:br/>
      </w:r>
      <w:r w:rsidRPr="009E1B60">
        <w:rPr>
          <w:rFonts w:ascii="Times New Roman" w:eastAsia="Times New Roman" w:hAnsi="Times New Roman" w:cs="Times New Roman"/>
          <w:kern w:val="0"/>
          <w:lang w:eastAsia="it-IT"/>
          <w14:ligatures w14:val="none"/>
        </w:rPr>
        <w:br/>
        <w:t>Per quattro giorni, il mare Adriatico parlerà le lingue del blues, del soul, del funk, dell'afrobeat, del jazz e della world music. E ancora una volta Spiagge Soul dimostrerà come la musica possa essere il più potente strumento di dialogo tra popoli, generazioni e culture. Tutte le sere, attorno al parco ci saranno da food track e un mercatino vintage</w:t>
      </w:r>
      <w:r>
        <w:rPr>
          <w:rFonts w:ascii="Times New Roman" w:eastAsia="Times New Roman" w:hAnsi="Times New Roman" w:cs="Times New Roman"/>
          <w:kern w:val="0"/>
          <w:lang w:eastAsia="it-IT"/>
          <w14:ligatures w14:val="none"/>
        </w:rPr>
        <w:t>.</w:t>
      </w:r>
    </w:p>
    <w:p w14:paraId="44A9F9C1" w14:textId="77777777" w:rsidR="009E1B60" w:rsidRDefault="009E1B60" w:rsidP="009E1B60">
      <w:pPr>
        <w:spacing w:before="280" w:after="280" w:line="240" w:lineRule="auto"/>
        <w:rPr>
          <w:rFonts w:ascii="Times New Roman" w:eastAsia="Times New Roman" w:hAnsi="Times New Roman" w:cs="Times New Roman"/>
          <w:kern w:val="0"/>
          <w:lang w:eastAsia="it-IT"/>
          <w14:ligatures w14:val="none"/>
        </w:rPr>
      </w:pPr>
    </w:p>
    <w:p w14:paraId="5B04E761" w14:textId="77777777" w:rsidR="009E1B60" w:rsidRDefault="009E1B60" w:rsidP="009E1B60">
      <w:pPr>
        <w:spacing w:before="280" w:after="280" w:line="240" w:lineRule="auto"/>
        <w:rPr>
          <w:rFonts w:ascii="Times New Roman" w:eastAsia="Times New Roman" w:hAnsi="Times New Roman" w:cs="Times New Roman"/>
          <w:kern w:val="0"/>
          <w:lang w:eastAsia="it-IT"/>
          <w14:ligatures w14:val="none"/>
        </w:rPr>
      </w:pPr>
    </w:p>
    <w:p w14:paraId="748356A4" w14:textId="77777777" w:rsidR="009E1B60" w:rsidRPr="00F63273" w:rsidRDefault="009E1B60" w:rsidP="009E1B60">
      <w:pPr>
        <w:spacing w:before="280" w:after="280" w:line="240" w:lineRule="auto"/>
        <w:rPr>
          <w:rFonts w:ascii="Times New Roman" w:eastAsia="Times New Roman" w:hAnsi="Times New Roman" w:cs="Times New Roman"/>
          <w:kern w:val="0"/>
          <w:lang w:eastAsia="it-IT"/>
          <w14:ligatures w14:val="none"/>
        </w:rPr>
      </w:pPr>
    </w:p>
    <w:p w14:paraId="14F27629"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b/>
          <w:bCs/>
          <w:color w:val="202020"/>
          <w:kern w:val="0"/>
          <w:shd w:val="clear" w:color="auto" w:fill="FFFFFF"/>
          <w:lang w:eastAsia="it-IT"/>
          <w14:ligatures w14:val="none"/>
        </w:rPr>
        <w:lastRenderedPageBreak/>
        <w:t xml:space="preserve"> Il programma completo è online su: </w:t>
      </w:r>
      <w:hyperlink r:id="rId6" w:history="1">
        <w:r w:rsidRPr="00F63273">
          <w:rPr>
            <w:rFonts w:ascii="Times New Roman" w:eastAsia="Times New Roman" w:hAnsi="Times New Roman" w:cs="Times New Roman"/>
            <w:color w:val="007C89"/>
            <w:kern w:val="0"/>
            <w:u w:val="single"/>
            <w:shd w:val="clear" w:color="auto" w:fill="FFFFFF"/>
            <w:lang w:eastAsia="it-IT"/>
            <w14:ligatures w14:val="none"/>
          </w:rPr>
          <w:t>www.spiaggesoul.it</w:t>
        </w:r>
      </w:hyperlink>
    </w:p>
    <w:p w14:paraId="34ABBC37"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b/>
          <w:bCs/>
          <w:color w:val="202020"/>
          <w:kern w:val="0"/>
          <w:shd w:val="clear" w:color="auto" w:fill="FFFFFF"/>
          <w:lang w:eastAsia="it-IT"/>
          <w14:ligatures w14:val="none"/>
        </w:rPr>
        <w:t> Instagram &amp; Facebook: @spiaggesoul</w:t>
      </w:r>
    </w:p>
    <w:p w14:paraId="3B606219"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b/>
          <w:bCs/>
          <w:color w:val="202020"/>
          <w:kern w:val="0"/>
          <w:shd w:val="clear" w:color="auto" w:fill="FFFFFF"/>
          <w:lang w:eastAsia="it-IT"/>
          <w14:ligatures w14:val="none"/>
        </w:rPr>
        <w:t xml:space="preserve">Per info: </w:t>
      </w:r>
      <w:r w:rsidRPr="00F63273">
        <w:rPr>
          <w:rFonts w:ascii="Times New Roman" w:eastAsia="Times New Roman" w:hAnsi="Times New Roman" w:cs="Times New Roman"/>
          <w:color w:val="007C89"/>
          <w:kern w:val="0"/>
          <w:u w:val="single"/>
          <w:shd w:val="clear" w:color="auto" w:fill="FFFFFF"/>
          <w:lang w:eastAsia="it-IT"/>
          <w14:ligatures w14:val="none"/>
        </w:rPr>
        <w:t>press@eikoncommunication.com</w:t>
      </w:r>
    </w:p>
    <w:p w14:paraId="7BA023EF" w14:textId="2A995770"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b/>
          <w:bCs/>
          <w:color w:val="202020"/>
          <w:kern w:val="0"/>
          <w:shd w:val="clear" w:color="auto" w:fill="FFFFFF"/>
          <w:lang w:eastAsia="it-IT"/>
          <w14:ligatures w14:val="none"/>
        </w:rPr>
        <w:t>Tel:</w:t>
      </w:r>
      <w:r w:rsidRPr="00F63273">
        <w:rPr>
          <w:rFonts w:ascii="Times New Roman" w:eastAsia="Times New Roman" w:hAnsi="Times New Roman" w:cs="Times New Roman"/>
          <w:color w:val="202020"/>
          <w:kern w:val="0"/>
          <w:shd w:val="clear" w:color="auto" w:fill="FFFFFF"/>
          <w:lang w:eastAsia="it-IT"/>
          <w14:ligatures w14:val="none"/>
        </w:rPr>
        <w:t xml:space="preserve"> +39335</w:t>
      </w:r>
      <w:r w:rsidR="00601D53">
        <w:rPr>
          <w:rFonts w:ascii="Times New Roman" w:eastAsia="Times New Roman" w:hAnsi="Times New Roman" w:cs="Times New Roman"/>
          <w:color w:val="202020"/>
          <w:kern w:val="0"/>
          <w:shd w:val="clear" w:color="auto" w:fill="FFFFFF"/>
          <w:lang w:eastAsia="it-IT"/>
          <w14:ligatures w14:val="none"/>
        </w:rPr>
        <w:t>.</w:t>
      </w:r>
      <w:r w:rsidRPr="00F63273">
        <w:rPr>
          <w:rFonts w:ascii="Times New Roman" w:eastAsia="Times New Roman" w:hAnsi="Times New Roman" w:cs="Times New Roman"/>
          <w:color w:val="202020"/>
          <w:kern w:val="0"/>
          <w:shd w:val="clear" w:color="auto" w:fill="FFFFFF"/>
          <w:lang w:eastAsia="it-IT"/>
          <w14:ligatures w14:val="none"/>
        </w:rPr>
        <w:t>5230658</w:t>
      </w:r>
    </w:p>
    <w:p w14:paraId="498F7345" w14:textId="77777777" w:rsidR="00F63273" w:rsidRPr="00F63273" w:rsidRDefault="00F63273" w:rsidP="00F63273">
      <w:pPr>
        <w:spacing w:after="0" w:line="240" w:lineRule="auto"/>
        <w:rPr>
          <w:rFonts w:ascii="Times New Roman" w:eastAsia="Times New Roman" w:hAnsi="Times New Roman" w:cs="Times New Roman"/>
          <w:kern w:val="0"/>
          <w:lang w:eastAsia="it-IT"/>
          <w14:ligatures w14:val="none"/>
        </w:rPr>
      </w:pPr>
    </w:p>
    <w:p w14:paraId="50B24ABB" w14:textId="77777777" w:rsidR="00864BC5" w:rsidRDefault="00864BC5"/>
    <w:sectPr w:rsidR="00864BC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50AC3"/>
    <w:multiLevelType w:val="multilevel"/>
    <w:tmpl w:val="3134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91285"/>
    <w:multiLevelType w:val="multilevel"/>
    <w:tmpl w:val="352A1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E4A98"/>
    <w:multiLevelType w:val="multilevel"/>
    <w:tmpl w:val="C68A3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10AC1"/>
    <w:multiLevelType w:val="multilevel"/>
    <w:tmpl w:val="7BC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D572F6"/>
    <w:multiLevelType w:val="multilevel"/>
    <w:tmpl w:val="0DFA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4905C1"/>
    <w:multiLevelType w:val="multilevel"/>
    <w:tmpl w:val="EF8A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A9307A"/>
    <w:multiLevelType w:val="multilevel"/>
    <w:tmpl w:val="002E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5210779">
    <w:abstractNumId w:val="3"/>
  </w:num>
  <w:num w:numId="2" w16cid:durableId="1450202407">
    <w:abstractNumId w:val="2"/>
  </w:num>
  <w:num w:numId="3" w16cid:durableId="1463881666">
    <w:abstractNumId w:val="6"/>
  </w:num>
  <w:num w:numId="4" w16cid:durableId="647629056">
    <w:abstractNumId w:val="1"/>
  </w:num>
  <w:num w:numId="5" w16cid:durableId="816146200">
    <w:abstractNumId w:val="5"/>
  </w:num>
  <w:num w:numId="6" w16cid:durableId="1549337068">
    <w:abstractNumId w:val="4"/>
  </w:num>
  <w:num w:numId="7" w16cid:durableId="1739279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C12"/>
    <w:rsid w:val="000A08AF"/>
    <w:rsid w:val="00184B68"/>
    <w:rsid w:val="002C51BE"/>
    <w:rsid w:val="003556CB"/>
    <w:rsid w:val="004A5FF0"/>
    <w:rsid w:val="004B4B52"/>
    <w:rsid w:val="00601D53"/>
    <w:rsid w:val="00610D72"/>
    <w:rsid w:val="00621C6E"/>
    <w:rsid w:val="00666964"/>
    <w:rsid w:val="006C1F5C"/>
    <w:rsid w:val="007246CB"/>
    <w:rsid w:val="007C2F94"/>
    <w:rsid w:val="00864BC5"/>
    <w:rsid w:val="00904C12"/>
    <w:rsid w:val="00906A56"/>
    <w:rsid w:val="00921FB8"/>
    <w:rsid w:val="009E1B60"/>
    <w:rsid w:val="00AB3033"/>
    <w:rsid w:val="00AC65F2"/>
    <w:rsid w:val="00AD77E8"/>
    <w:rsid w:val="00BB092B"/>
    <w:rsid w:val="00D553F1"/>
    <w:rsid w:val="00E07A4B"/>
    <w:rsid w:val="00EC2195"/>
    <w:rsid w:val="00F45CC6"/>
    <w:rsid w:val="00F60931"/>
    <w:rsid w:val="00F624E9"/>
    <w:rsid w:val="00F632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ABEB"/>
  <w15:chartTrackingRefBased/>
  <w15:docId w15:val="{CC641819-2C73-FC41-A3B6-033E08B58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04C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904C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904C1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904C1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04C1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04C1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04C1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04C1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04C1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04C1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904C1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904C1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904C1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04C1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04C1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04C1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04C1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04C12"/>
    <w:rPr>
      <w:rFonts w:eastAsiaTheme="majorEastAsia" w:cstheme="majorBidi"/>
      <w:color w:val="272727" w:themeColor="text1" w:themeTint="D8"/>
    </w:rPr>
  </w:style>
  <w:style w:type="paragraph" w:styleId="Titolo">
    <w:name w:val="Title"/>
    <w:basedOn w:val="Normale"/>
    <w:next w:val="Normale"/>
    <w:link w:val="TitoloCarattere"/>
    <w:uiPriority w:val="10"/>
    <w:qFormat/>
    <w:rsid w:val="00904C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04C1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04C1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04C1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04C1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04C12"/>
    <w:rPr>
      <w:i/>
      <w:iCs/>
      <w:color w:val="404040" w:themeColor="text1" w:themeTint="BF"/>
    </w:rPr>
  </w:style>
  <w:style w:type="paragraph" w:styleId="Paragrafoelenco">
    <w:name w:val="List Paragraph"/>
    <w:basedOn w:val="Normale"/>
    <w:uiPriority w:val="34"/>
    <w:qFormat/>
    <w:rsid w:val="00904C12"/>
    <w:pPr>
      <w:ind w:left="720"/>
      <w:contextualSpacing/>
    </w:pPr>
  </w:style>
  <w:style w:type="character" w:styleId="Enfasiintensa">
    <w:name w:val="Intense Emphasis"/>
    <w:basedOn w:val="Carpredefinitoparagrafo"/>
    <w:uiPriority w:val="21"/>
    <w:qFormat/>
    <w:rsid w:val="00904C12"/>
    <w:rPr>
      <w:i/>
      <w:iCs/>
      <w:color w:val="0F4761" w:themeColor="accent1" w:themeShade="BF"/>
    </w:rPr>
  </w:style>
  <w:style w:type="paragraph" w:styleId="Citazioneintensa">
    <w:name w:val="Intense Quote"/>
    <w:basedOn w:val="Normale"/>
    <w:next w:val="Normale"/>
    <w:link w:val="CitazioneintensaCarattere"/>
    <w:uiPriority w:val="30"/>
    <w:qFormat/>
    <w:rsid w:val="00904C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04C12"/>
    <w:rPr>
      <w:i/>
      <w:iCs/>
      <w:color w:val="0F4761" w:themeColor="accent1" w:themeShade="BF"/>
    </w:rPr>
  </w:style>
  <w:style w:type="character" w:styleId="Riferimentointenso">
    <w:name w:val="Intense Reference"/>
    <w:basedOn w:val="Carpredefinitoparagrafo"/>
    <w:uiPriority w:val="32"/>
    <w:qFormat/>
    <w:rsid w:val="00904C12"/>
    <w:rPr>
      <w:b/>
      <w:bCs/>
      <w:smallCaps/>
      <w:color w:val="0F4761" w:themeColor="accent1" w:themeShade="BF"/>
      <w:spacing w:val="5"/>
    </w:rPr>
  </w:style>
  <w:style w:type="paragraph" w:customStyle="1" w:styleId="dui3-menu-title">
    <w:name w:val="dui3-menu-title"/>
    <w:basedOn w:val="Normale"/>
    <w:rsid w:val="00904C1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semiHidden/>
    <w:unhideWhenUsed/>
    <w:rsid w:val="00904C12"/>
    <w:rPr>
      <w:color w:val="0000FF"/>
      <w:u w:val="single"/>
    </w:rPr>
  </w:style>
  <w:style w:type="character" w:customStyle="1" w:styleId="font-bold">
    <w:name w:val="font-bold"/>
    <w:basedOn w:val="Carpredefinitoparagrafo"/>
    <w:rsid w:val="00904C12"/>
  </w:style>
  <w:style w:type="character" w:customStyle="1" w:styleId="label--not-pressed">
    <w:name w:val="label--not-pressed"/>
    <w:basedOn w:val="Carpredefinitoparagrafo"/>
    <w:rsid w:val="00904C12"/>
  </w:style>
  <w:style w:type="character" w:customStyle="1" w:styleId="plyrtooltip">
    <w:name w:val="plyr__tooltip"/>
    <w:basedOn w:val="Carpredefinitoparagrafo"/>
    <w:rsid w:val="00904C12"/>
  </w:style>
  <w:style w:type="character" w:customStyle="1" w:styleId="plyrsr-only">
    <w:name w:val="plyr__sr-only"/>
    <w:basedOn w:val="Carpredefinitoparagrafo"/>
    <w:rsid w:val="00904C12"/>
  </w:style>
  <w:style w:type="character" w:customStyle="1" w:styleId="opacity-80">
    <w:name w:val="opacity-80"/>
    <w:basedOn w:val="Carpredefinitoparagrafo"/>
    <w:rsid w:val="00904C12"/>
  </w:style>
  <w:style w:type="character" w:customStyle="1" w:styleId="cursor-pointer">
    <w:name w:val="cursor-pointer"/>
    <w:basedOn w:val="Carpredefinitoparagrafo"/>
    <w:rsid w:val="00904C12"/>
  </w:style>
  <w:style w:type="character" w:customStyle="1" w:styleId="group-hoverbg-base-200">
    <w:name w:val="group-hover:bg-base-200"/>
    <w:basedOn w:val="Carpredefinitoparagrafo"/>
    <w:rsid w:val="00904C12"/>
  </w:style>
  <w:style w:type="paragraph" w:customStyle="1" w:styleId="qualifica">
    <w:name w:val="qualifica"/>
    <w:basedOn w:val="Normale"/>
    <w:rsid w:val="00904C1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customStyle="1" w:styleId="sede">
    <w:name w:val="sede"/>
    <w:basedOn w:val="Normale"/>
    <w:rsid w:val="00904C1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customStyle="1" w:styleId="ssd">
    <w:name w:val="ssd"/>
    <w:basedOn w:val="Normale"/>
    <w:rsid w:val="00904C1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NormaleWeb">
    <w:name w:val="Normal (Web)"/>
    <w:basedOn w:val="Normale"/>
    <w:uiPriority w:val="99"/>
    <w:semiHidden/>
    <w:unhideWhenUsed/>
    <w:rsid w:val="00904C1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corsivo">
    <w:name w:val="Emphasis"/>
    <w:basedOn w:val="Carpredefinitoparagrafo"/>
    <w:uiPriority w:val="20"/>
    <w:qFormat/>
    <w:rsid w:val="00904C12"/>
    <w:rPr>
      <w:i/>
      <w:iCs/>
    </w:rPr>
  </w:style>
  <w:style w:type="character" w:styleId="Enfasigrassetto">
    <w:name w:val="Strong"/>
    <w:basedOn w:val="Carpredefinitoparagrafo"/>
    <w:uiPriority w:val="22"/>
    <w:qFormat/>
    <w:rsid w:val="00904C12"/>
    <w:rPr>
      <w:b/>
      <w:bCs/>
    </w:rPr>
  </w:style>
  <w:style w:type="character" w:customStyle="1" w:styleId="whitespace-normal">
    <w:name w:val="whitespace-normal"/>
    <w:basedOn w:val="Carpredefinitoparagrafo"/>
    <w:rsid w:val="00904C12"/>
  </w:style>
  <w:style w:type="character" w:customStyle="1" w:styleId="ob-unit">
    <w:name w:val="ob-unit"/>
    <w:basedOn w:val="Carpredefinitoparagrafo"/>
    <w:rsid w:val="00F45CC6"/>
  </w:style>
  <w:style w:type="paragraph" w:customStyle="1" w:styleId="pdq2pgselectionanchorcontainer">
    <w:name w:val="pdq2pg_selectionanchorcontainer"/>
    <w:basedOn w:val="Normale"/>
    <w:rsid w:val="006C1F5C"/>
    <w:pPr>
      <w:spacing w:before="100" w:beforeAutospacing="1" w:after="100" w:afterAutospacing="1"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506494">
      <w:bodyDiv w:val="1"/>
      <w:marLeft w:val="0"/>
      <w:marRight w:val="0"/>
      <w:marTop w:val="0"/>
      <w:marBottom w:val="0"/>
      <w:divBdr>
        <w:top w:val="none" w:sz="0" w:space="0" w:color="auto"/>
        <w:left w:val="none" w:sz="0" w:space="0" w:color="auto"/>
        <w:bottom w:val="none" w:sz="0" w:space="0" w:color="auto"/>
        <w:right w:val="none" w:sz="0" w:space="0" w:color="auto"/>
      </w:divBdr>
      <w:divsChild>
        <w:div w:id="364721050">
          <w:marLeft w:val="0"/>
          <w:marRight w:val="0"/>
          <w:marTop w:val="0"/>
          <w:marBottom w:val="0"/>
          <w:divBdr>
            <w:top w:val="none" w:sz="0" w:space="0" w:color="auto"/>
            <w:left w:val="none" w:sz="0" w:space="0" w:color="auto"/>
            <w:bottom w:val="none" w:sz="0" w:space="0" w:color="auto"/>
            <w:right w:val="none" w:sz="0" w:space="0" w:color="auto"/>
          </w:divBdr>
        </w:div>
        <w:div w:id="1156990198">
          <w:marLeft w:val="0"/>
          <w:marRight w:val="0"/>
          <w:marTop w:val="0"/>
          <w:marBottom w:val="0"/>
          <w:divBdr>
            <w:top w:val="none" w:sz="0" w:space="0" w:color="auto"/>
            <w:left w:val="none" w:sz="0" w:space="0" w:color="auto"/>
            <w:bottom w:val="none" w:sz="0" w:space="0" w:color="auto"/>
            <w:right w:val="none" w:sz="0" w:space="0" w:color="auto"/>
          </w:divBdr>
        </w:div>
        <w:div w:id="645822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8.mailchimp.com/mctx/clicks?url=http%3A%2F%2Fwww.spiaggesoul.it&amp;xid=890d0c4a1e&amp;uid=31212127&amp;iid=d3534d1af6&amp;pool=cts&amp;v=2&amp;c=1783005100&amp;h=c55d1f7156e54e9e9a5bef881c42dc7d3177745f87a6325e47c9b6e92e8bbe86"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963</Words>
  <Characters>5482</Characters>
  <Application>Microsoft Office Word</Application>
  <DocSecurity>0</DocSecurity>
  <Lines>81</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Benedetta Dalla Rovere</dc:creator>
  <cp:keywords/>
  <dc:description/>
  <cp:lastModifiedBy>Benedetta Dalla Rovere</cp:lastModifiedBy>
  <cp:revision>2</cp:revision>
  <dcterms:created xsi:type="dcterms:W3CDTF">2026-07-10T14:15:00Z</dcterms:created>
  <dcterms:modified xsi:type="dcterms:W3CDTF">2026-07-10T14:15:00Z</dcterms:modified>
</cp:coreProperties>
</file>